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47D7F" w14:textId="52CEEA96" w:rsidR="000A54F9" w:rsidRDefault="000A54F9">
      <w:pPr>
        <w:rPr>
          <w:b/>
          <w:sz w:val="22"/>
          <w:szCs w:val="22"/>
        </w:rPr>
      </w:pPr>
      <w:bookmarkStart w:id="0" w:name="_GoBack"/>
      <w:bookmarkEnd w:id="0"/>
    </w:p>
    <w:p w14:paraId="670A5056" w14:textId="11B8D6E6" w:rsidR="000A54F9" w:rsidRDefault="000A54F9">
      <w:pPr>
        <w:rPr>
          <w:b/>
          <w:sz w:val="22"/>
          <w:szCs w:val="22"/>
        </w:rPr>
      </w:pPr>
    </w:p>
    <w:p w14:paraId="7B18FF5B" w14:textId="47329DD5" w:rsidR="000A54F9" w:rsidRDefault="000A54F9">
      <w:pPr>
        <w:rPr>
          <w:b/>
          <w:sz w:val="22"/>
          <w:szCs w:val="22"/>
        </w:rPr>
      </w:pPr>
      <w:r>
        <w:rPr>
          <w:b/>
          <w:noProof/>
          <w:sz w:val="22"/>
          <w:szCs w:val="22"/>
          <w:lang w:eastAsia="nl-NL"/>
        </w:rPr>
        <w:drawing>
          <wp:anchor distT="0" distB="0" distL="114300" distR="114300" simplePos="0" relativeHeight="251658240" behindDoc="1" locked="0" layoutInCell="1" allowOverlap="1" wp14:anchorId="37C487A7" wp14:editId="4043976C">
            <wp:simplePos x="0" y="0"/>
            <wp:positionH relativeFrom="column">
              <wp:posOffset>3119755</wp:posOffset>
            </wp:positionH>
            <wp:positionV relativeFrom="paragraph">
              <wp:posOffset>121920</wp:posOffset>
            </wp:positionV>
            <wp:extent cx="1771650" cy="1371600"/>
            <wp:effectExtent l="0" t="0" r="0" b="0"/>
            <wp:wrapTight wrapText="bothSides">
              <wp:wrapPolygon edited="0">
                <wp:start x="0" y="0"/>
                <wp:lineTo x="0" y="21300"/>
                <wp:lineTo x="21368" y="21300"/>
                <wp:lineTo x="2136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1371600"/>
                    </a:xfrm>
                    <a:prstGeom prst="rect">
                      <a:avLst/>
                    </a:prstGeom>
                    <a:noFill/>
                  </pic:spPr>
                </pic:pic>
              </a:graphicData>
            </a:graphic>
          </wp:anchor>
        </w:drawing>
      </w:r>
    </w:p>
    <w:p w14:paraId="435DAF93" w14:textId="723DC81B" w:rsidR="000A54F9" w:rsidRDefault="000A54F9">
      <w:pPr>
        <w:rPr>
          <w:b/>
          <w:sz w:val="22"/>
          <w:szCs w:val="22"/>
        </w:rPr>
      </w:pPr>
      <w:r>
        <w:rPr>
          <w:b/>
          <w:noProof/>
          <w:sz w:val="22"/>
          <w:szCs w:val="22"/>
          <w:lang w:eastAsia="nl-NL"/>
        </w:rPr>
        <w:drawing>
          <wp:inline distT="0" distB="0" distL="0" distR="0" wp14:anchorId="41A77A31" wp14:editId="1D5A7116">
            <wp:extent cx="2059200" cy="1000800"/>
            <wp:effectExtent l="0" t="0" r="0" b="8890"/>
            <wp:docPr id="2" name="Afbeelding 2" descr="S:\Communicatie\huisstijl\Huisstijl 2011\Logo\Jpeg\HDSR logo-liggend_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e\huisstijl\Huisstijl 2011\Logo\Jpeg\HDSR logo-liggend_ F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9200" cy="1000800"/>
                    </a:xfrm>
                    <a:prstGeom prst="rect">
                      <a:avLst/>
                    </a:prstGeom>
                    <a:noFill/>
                    <a:ln>
                      <a:noFill/>
                    </a:ln>
                  </pic:spPr>
                </pic:pic>
              </a:graphicData>
            </a:graphic>
          </wp:inline>
        </w:drawing>
      </w:r>
    </w:p>
    <w:p w14:paraId="20D49E99" w14:textId="4658A1C6" w:rsidR="000A54F9" w:rsidRDefault="000A54F9">
      <w:pPr>
        <w:rPr>
          <w:b/>
          <w:sz w:val="22"/>
          <w:szCs w:val="22"/>
        </w:rPr>
      </w:pPr>
    </w:p>
    <w:p w14:paraId="3DAC5D61" w14:textId="77777777" w:rsidR="000A54F9" w:rsidRDefault="000A54F9">
      <w:pPr>
        <w:rPr>
          <w:b/>
          <w:sz w:val="22"/>
          <w:szCs w:val="22"/>
        </w:rPr>
      </w:pPr>
    </w:p>
    <w:p w14:paraId="0F373DF9" w14:textId="232C1829" w:rsidR="00B93293" w:rsidRPr="00400D43" w:rsidRDefault="00B93293">
      <w:pPr>
        <w:rPr>
          <w:b/>
          <w:sz w:val="22"/>
          <w:szCs w:val="22"/>
        </w:rPr>
      </w:pPr>
      <w:r w:rsidRPr="00400D43">
        <w:rPr>
          <w:b/>
          <w:sz w:val="22"/>
          <w:szCs w:val="22"/>
        </w:rPr>
        <w:t>Toelichting</w:t>
      </w:r>
      <w:r w:rsidR="00551297">
        <w:rPr>
          <w:b/>
          <w:sz w:val="22"/>
          <w:szCs w:val="22"/>
        </w:rPr>
        <w:t xml:space="preserve"> bij persbericht </w:t>
      </w:r>
      <w:r w:rsidR="00551297" w:rsidRPr="00551297">
        <w:rPr>
          <w:b/>
          <w:sz w:val="22"/>
          <w:szCs w:val="22"/>
        </w:rPr>
        <w:t>Samen peil regelen na aanleg onderwaterdrainage in polder Lange Weide</w:t>
      </w:r>
    </w:p>
    <w:p w14:paraId="555127D6" w14:textId="77777777" w:rsidR="00932386" w:rsidRPr="0015680C" w:rsidRDefault="00B93293">
      <w:pPr>
        <w:rPr>
          <w:b/>
          <w:sz w:val="24"/>
          <w:szCs w:val="24"/>
        </w:rPr>
      </w:pPr>
      <w:r w:rsidRPr="0015680C">
        <w:rPr>
          <w:b/>
          <w:sz w:val="24"/>
          <w:szCs w:val="24"/>
        </w:rPr>
        <w:t xml:space="preserve">Dynamisch peilbeheer in </w:t>
      </w:r>
      <w:r w:rsidR="008958A1" w:rsidRPr="0015680C">
        <w:rPr>
          <w:b/>
          <w:sz w:val="24"/>
          <w:szCs w:val="24"/>
        </w:rPr>
        <w:t xml:space="preserve">polder </w:t>
      </w:r>
      <w:r w:rsidRPr="0015680C">
        <w:rPr>
          <w:b/>
          <w:sz w:val="24"/>
          <w:szCs w:val="24"/>
        </w:rPr>
        <w:t xml:space="preserve">Lange Weide: </w:t>
      </w:r>
      <w:r w:rsidR="00400D43" w:rsidRPr="0015680C">
        <w:rPr>
          <w:b/>
          <w:sz w:val="24"/>
          <w:szCs w:val="24"/>
        </w:rPr>
        <w:t>technisch</w:t>
      </w:r>
      <w:r w:rsidRPr="0015680C">
        <w:rPr>
          <w:b/>
          <w:sz w:val="24"/>
          <w:szCs w:val="24"/>
        </w:rPr>
        <w:t xml:space="preserve"> en sociaal experiment</w:t>
      </w:r>
    </w:p>
    <w:p w14:paraId="2572274B" w14:textId="5541719B" w:rsidR="008C493B" w:rsidRPr="00400D43" w:rsidRDefault="008958A1">
      <w:pPr>
        <w:rPr>
          <w:sz w:val="22"/>
          <w:szCs w:val="22"/>
        </w:rPr>
      </w:pPr>
      <w:r>
        <w:rPr>
          <w:sz w:val="22"/>
          <w:szCs w:val="22"/>
        </w:rPr>
        <w:t xml:space="preserve">Hoogheemraadschap De Stichtse Rijnlanden </w:t>
      </w:r>
      <w:r w:rsidR="00781058">
        <w:rPr>
          <w:sz w:val="22"/>
          <w:szCs w:val="22"/>
        </w:rPr>
        <w:t>is verantwoordelijk voor het peilbeheer in zijn gebied. Het waterschap</w:t>
      </w:r>
      <w:r w:rsidRPr="00400D43">
        <w:rPr>
          <w:sz w:val="22"/>
          <w:szCs w:val="22"/>
        </w:rPr>
        <w:t xml:space="preserve"> stelt </w:t>
      </w:r>
      <w:r w:rsidR="00B93293" w:rsidRPr="00400D43">
        <w:rPr>
          <w:sz w:val="22"/>
          <w:szCs w:val="22"/>
        </w:rPr>
        <w:t xml:space="preserve">een </w:t>
      </w:r>
      <w:r w:rsidR="00D67476" w:rsidRPr="00400D43">
        <w:rPr>
          <w:sz w:val="22"/>
          <w:szCs w:val="22"/>
        </w:rPr>
        <w:t>sloot</w:t>
      </w:r>
      <w:r w:rsidR="00B93293" w:rsidRPr="00400D43">
        <w:rPr>
          <w:sz w:val="22"/>
          <w:szCs w:val="22"/>
        </w:rPr>
        <w:t xml:space="preserve">peil vast voor </w:t>
      </w:r>
      <w:r w:rsidR="00781058">
        <w:rPr>
          <w:sz w:val="22"/>
          <w:szCs w:val="22"/>
        </w:rPr>
        <w:t xml:space="preserve">een bepaald gebied voor zowel </w:t>
      </w:r>
      <w:r w:rsidR="00B93293" w:rsidRPr="00400D43">
        <w:rPr>
          <w:sz w:val="22"/>
          <w:szCs w:val="22"/>
        </w:rPr>
        <w:t>de zomer als de winter.</w:t>
      </w:r>
      <w:r>
        <w:rPr>
          <w:sz w:val="22"/>
          <w:szCs w:val="22"/>
        </w:rPr>
        <w:t xml:space="preserve"> Dat is geregeld in een peilbesluit.</w:t>
      </w:r>
      <w:r w:rsidR="00B93293" w:rsidRPr="00400D43">
        <w:rPr>
          <w:sz w:val="22"/>
          <w:szCs w:val="22"/>
        </w:rPr>
        <w:t xml:space="preserve"> Het zomerpeil geldt </w:t>
      </w:r>
      <w:r>
        <w:rPr>
          <w:sz w:val="22"/>
          <w:szCs w:val="22"/>
        </w:rPr>
        <w:t>voor</w:t>
      </w:r>
      <w:r w:rsidR="00F01721">
        <w:rPr>
          <w:sz w:val="22"/>
          <w:szCs w:val="22"/>
        </w:rPr>
        <w:t xml:space="preserve"> </w:t>
      </w:r>
      <w:r w:rsidR="00B93293" w:rsidRPr="00400D43">
        <w:rPr>
          <w:sz w:val="22"/>
          <w:szCs w:val="22"/>
        </w:rPr>
        <w:t>de periode april t/m oktober en is</w:t>
      </w:r>
      <w:r w:rsidR="008C493B" w:rsidRPr="00400D43">
        <w:rPr>
          <w:sz w:val="22"/>
          <w:szCs w:val="22"/>
        </w:rPr>
        <w:t xml:space="preserve"> in agrarische gebieden hoger dan het winterpeil. </w:t>
      </w:r>
      <w:r w:rsidR="00645BF2">
        <w:rPr>
          <w:sz w:val="22"/>
          <w:szCs w:val="22"/>
        </w:rPr>
        <w:t>Bij z</w:t>
      </w:r>
      <w:r w:rsidR="00F01721">
        <w:rPr>
          <w:sz w:val="22"/>
          <w:szCs w:val="22"/>
        </w:rPr>
        <w:t>o’n</w:t>
      </w:r>
      <w:r w:rsidR="00F01721" w:rsidRPr="00400D43">
        <w:rPr>
          <w:sz w:val="22"/>
          <w:szCs w:val="22"/>
        </w:rPr>
        <w:t xml:space="preserve"> </w:t>
      </w:r>
      <w:r w:rsidR="008C493B" w:rsidRPr="00400D43">
        <w:rPr>
          <w:sz w:val="22"/>
          <w:szCs w:val="22"/>
        </w:rPr>
        <w:t xml:space="preserve">vast afgesproken </w:t>
      </w:r>
      <w:r w:rsidR="00D67476" w:rsidRPr="00400D43">
        <w:rPr>
          <w:sz w:val="22"/>
          <w:szCs w:val="22"/>
        </w:rPr>
        <w:t>sloot</w:t>
      </w:r>
      <w:r w:rsidR="008C493B" w:rsidRPr="00400D43">
        <w:rPr>
          <w:sz w:val="22"/>
          <w:szCs w:val="22"/>
        </w:rPr>
        <w:t xml:space="preserve">peil </w:t>
      </w:r>
      <w:r w:rsidR="00645BF2">
        <w:rPr>
          <w:sz w:val="22"/>
          <w:szCs w:val="22"/>
        </w:rPr>
        <w:t>weten</w:t>
      </w:r>
      <w:r w:rsidR="008C493B" w:rsidRPr="00400D43">
        <w:rPr>
          <w:sz w:val="22"/>
          <w:szCs w:val="22"/>
        </w:rPr>
        <w:t xml:space="preserve"> alle landeigenaren en waterschap waar ze aan toe zijn. </w:t>
      </w:r>
      <w:r w:rsidR="000A54F9">
        <w:rPr>
          <w:sz w:val="22"/>
          <w:szCs w:val="22"/>
        </w:rPr>
        <w:t xml:space="preserve">Daar staat tegenover </w:t>
      </w:r>
      <w:r w:rsidR="0065447D" w:rsidRPr="00400D43">
        <w:rPr>
          <w:sz w:val="22"/>
          <w:szCs w:val="22"/>
        </w:rPr>
        <w:t xml:space="preserve">dat </w:t>
      </w:r>
      <w:r w:rsidR="001F6BAA">
        <w:rPr>
          <w:sz w:val="22"/>
          <w:szCs w:val="22"/>
        </w:rPr>
        <w:t>er</w:t>
      </w:r>
      <w:r w:rsidR="001F6BAA" w:rsidRPr="00400D43">
        <w:rPr>
          <w:sz w:val="22"/>
          <w:szCs w:val="22"/>
        </w:rPr>
        <w:t xml:space="preserve"> </w:t>
      </w:r>
      <w:r w:rsidR="001F6BAA">
        <w:rPr>
          <w:sz w:val="22"/>
          <w:szCs w:val="22"/>
        </w:rPr>
        <w:t xml:space="preserve">minder makkelijk </w:t>
      </w:r>
      <w:r w:rsidR="0065447D" w:rsidRPr="00400D43">
        <w:rPr>
          <w:sz w:val="22"/>
          <w:szCs w:val="22"/>
        </w:rPr>
        <w:t xml:space="preserve">ingespeeld kan worden </w:t>
      </w:r>
      <w:r w:rsidR="0065447D">
        <w:rPr>
          <w:sz w:val="22"/>
          <w:szCs w:val="22"/>
        </w:rPr>
        <w:t xml:space="preserve">op de </w:t>
      </w:r>
      <w:r w:rsidR="0065447D" w:rsidRPr="00400D43">
        <w:rPr>
          <w:sz w:val="22"/>
          <w:szCs w:val="22"/>
        </w:rPr>
        <w:t>weer</w:t>
      </w:r>
      <w:r w:rsidR="0065447D">
        <w:rPr>
          <w:sz w:val="22"/>
          <w:szCs w:val="22"/>
        </w:rPr>
        <w:t>somstandigheden</w:t>
      </w:r>
      <w:r w:rsidR="0065447D" w:rsidRPr="00400D43">
        <w:rPr>
          <w:sz w:val="22"/>
          <w:szCs w:val="22"/>
        </w:rPr>
        <w:t xml:space="preserve">. De ene zomer is </w:t>
      </w:r>
      <w:r w:rsidR="0065447D">
        <w:rPr>
          <w:sz w:val="22"/>
          <w:szCs w:val="22"/>
        </w:rPr>
        <w:t xml:space="preserve">het </w:t>
      </w:r>
      <w:r w:rsidR="0065447D" w:rsidRPr="00400D43">
        <w:rPr>
          <w:sz w:val="22"/>
          <w:szCs w:val="22"/>
        </w:rPr>
        <w:t>nat</w:t>
      </w:r>
      <w:r w:rsidR="0065447D">
        <w:rPr>
          <w:sz w:val="22"/>
          <w:szCs w:val="22"/>
        </w:rPr>
        <w:t>,</w:t>
      </w:r>
      <w:r w:rsidR="0065447D" w:rsidRPr="00400D43">
        <w:rPr>
          <w:sz w:val="22"/>
          <w:szCs w:val="22"/>
        </w:rPr>
        <w:t xml:space="preserve"> terwijl de andere </w:t>
      </w:r>
      <w:r w:rsidR="0065447D">
        <w:rPr>
          <w:sz w:val="22"/>
          <w:szCs w:val="22"/>
        </w:rPr>
        <w:t xml:space="preserve">zomer </w:t>
      </w:r>
      <w:r w:rsidR="0065447D" w:rsidRPr="00400D43">
        <w:rPr>
          <w:sz w:val="22"/>
          <w:szCs w:val="22"/>
        </w:rPr>
        <w:t>droog is.</w:t>
      </w:r>
    </w:p>
    <w:p w14:paraId="275A26F7" w14:textId="77777777" w:rsidR="00F01721" w:rsidRPr="0015680C" w:rsidRDefault="00F01721">
      <w:pPr>
        <w:rPr>
          <w:b/>
          <w:sz w:val="22"/>
          <w:szCs w:val="22"/>
        </w:rPr>
      </w:pPr>
      <w:r w:rsidRPr="0015680C">
        <w:rPr>
          <w:b/>
          <w:sz w:val="22"/>
          <w:szCs w:val="22"/>
        </w:rPr>
        <w:t>Bijzonder peilbesluit in Lange Weide:</w:t>
      </w:r>
      <w:r w:rsidR="003A72F2" w:rsidRPr="0015680C">
        <w:rPr>
          <w:b/>
          <w:sz w:val="22"/>
          <w:szCs w:val="22"/>
        </w:rPr>
        <w:t xml:space="preserve"> </w:t>
      </w:r>
      <w:r w:rsidRPr="0015680C">
        <w:rPr>
          <w:b/>
          <w:sz w:val="22"/>
          <w:szCs w:val="22"/>
        </w:rPr>
        <w:t xml:space="preserve">dynamisch peilbeheer </w:t>
      </w:r>
      <w:r w:rsidR="003A72F2" w:rsidRPr="0015680C">
        <w:rPr>
          <w:b/>
          <w:sz w:val="22"/>
          <w:szCs w:val="22"/>
        </w:rPr>
        <w:t xml:space="preserve">oppervlaktewater </w:t>
      </w:r>
    </w:p>
    <w:p w14:paraId="74CA4CA0" w14:textId="689DDAE5" w:rsidR="008C493B" w:rsidRPr="00400D43" w:rsidRDefault="00F01721">
      <w:pPr>
        <w:rPr>
          <w:sz w:val="22"/>
          <w:szCs w:val="22"/>
        </w:rPr>
      </w:pPr>
      <w:r>
        <w:rPr>
          <w:sz w:val="22"/>
          <w:szCs w:val="22"/>
        </w:rPr>
        <w:t xml:space="preserve">In polder Lange Weide is </w:t>
      </w:r>
      <w:r w:rsidR="0065447D">
        <w:rPr>
          <w:sz w:val="22"/>
          <w:szCs w:val="22"/>
        </w:rPr>
        <w:t>h</w:t>
      </w:r>
      <w:r w:rsidRPr="00CD2A75">
        <w:rPr>
          <w:sz w:val="22"/>
          <w:szCs w:val="22"/>
        </w:rPr>
        <w:t xml:space="preserve">et peilbesluit bijzonder. Het is voor het eerst dat in een veenweidegebied dynamisch peilbeheer </w:t>
      </w:r>
      <w:r w:rsidR="002C1ABA">
        <w:rPr>
          <w:sz w:val="22"/>
          <w:szCs w:val="22"/>
        </w:rPr>
        <w:t xml:space="preserve">voor een polder </w:t>
      </w:r>
      <w:r w:rsidR="0065447D">
        <w:rPr>
          <w:sz w:val="22"/>
          <w:szCs w:val="22"/>
        </w:rPr>
        <w:t xml:space="preserve">is </w:t>
      </w:r>
      <w:r w:rsidRPr="00CD2A75">
        <w:rPr>
          <w:sz w:val="22"/>
          <w:szCs w:val="22"/>
        </w:rPr>
        <w:t xml:space="preserve">ingevoerd. Het doel hiervan is de werking van de onderwaterdrainage, dat collectief in de polder </w:t>
      </w:r>
      <w:r w:rsidR="0065447D">
        <w:rPr>
          <w:sz w:val="22"/>
          <w:szCs w:val="22"/>
        </w:rPr>
        <w:t>is</w:t>
      </w:r>
      <w:r w:rsidRPr="00CD2A75">
        <w:rPr>
          <w:sz w:val="22"/>
          <w:szCs w:val="22"/>
        </w:rPr>
        <w:t xml:space="preserve"> aangelegd, te stimuleren.</w:t>
      </w:r>
      <w:r>
        <w:t xml:space="preserve"> </w:t>
      </w:r>
      <w:r w:rsidR="008A475D">
        <w:rPr>
          <w:sz w:val="22"/>
          <w:szCs w:val="22"/>
        </w:rPr>
        <w:t>A</w:t>
      </w:r>
      <w:r w:rsidR="008A475D" w:rsidRPr="00400D43">
        <w:rPr>
          <w:sz w:val="22"/>
          <w:szCs w:val="22"/>
        </w:rPr>
        <w:t xml:space="preserve">fhankelijk van </w:t>
      </w:r>
      <w:r w:rsidR="008A475D">
        <w:rPr>
          <w:sz w:val="22"/>
          <w:szCs w:val="22"/>
        </w:rPr>
        <w:t>de</w:t>
      </w:r>
      <w:r w:rsidR="008A475D" w:rsidRPr="00400D43">
        <w:rPr>
          <w:sz w:val="22"/>
          <w:szCs w:val="22"/>
        </w:rPr>
        <w:t xml:space="preserve"> weer</w:t>
      </w:r>
      <w:r w:rsidR="008A475D">
        <w:rPr>
          <w:sz w:val="22"/>
          <w:szCs w:val="22"/>
        </w:rPr>
        <w:t xml:space="preserve">somstandigheden </w:t>
      </w:r>
      <w:r w:rsidR="008A475D" w:rsidRPr="00542297">
        <w:rPr>
          <w:sz w:val="22"/>
          <w:szCs w:val="22"/>
        </w:rPr>
        <w:t xml:space="preserve">kan het peil in de sloten met maximaal 13 cm </w:t>
      </w:r>
      <w:r w:rsidR="008A475D" w:rsidRPr="00400D43">
        <w:rPr>
          <w:sz w:val="22"/>
          <w:szCs w:val="22"/>
        </w:rPr>
        <w:t>ten opzichte van het basispeil</w:t>
      </w:r>
      <w:r w:rsidR="008A475D" w:rsidRPr="003A72F2">
        <w:rPr>
          <w:sz w:val="22"/>
          <w:szCs w:val="22"/>
        </w:rPr>
        <w:t xml:space="preserve"> </w:t>
      </w:r>
      <w:r w:rsidR="008A475D" w:rsidRPr="00542297">
        <w:rPr>
          <w:sz w:val="22"/>
          <w:szCs w:val="22"/>
        </w:rPr>
        <w:t xml:space="preserve">verhoogd worden in een droge periode. </w:t>
      </w:r>
      <w:r w:rsidR="003A72F2" w:rsidRPr="00CD2A75">
        <w:rPr>
          <w:sz w:val="22"/>
          <w:szCs w:val="22"/>
        </w:rPr>
        <w:t>Hierdoor wordt de infiltratie van slootwater in de onderwaterdrains gestimuleerd. In een natte periode kan het peil worden verlaagd om de drainerende werking te stimuleren. Het water loopt dan uit de drains in de sloot. De aanpassing van het slootpeil zorgt zo voor een stabielere grondwaterstand.</w:t>
      </w:r>
      <w:r w:rsidR="008A475D">
        <w:rPr>
          <w:sz w:val="22"/>
          <w:szCs w:val="22"/>
        </w:rPr>
        <w:t xml:space="preserve"> </w:t>
      </w:r>
      <w:r w:rsidR="00E11C01">
        <w:rPr>
          <w:sz w:val="22"/>
          <w:szCs w:val="22"/>
        </w:rPr>
        <w:t xml:space="preserve">Wel wordt </w:t>
      </w:r>
      <w:r w:rsidR="0097777E" w:rsidRPr="00400D43">
        <w:rPr>
          <w:sz w:val="22"/>
          <w:szCs w:val="22"/>
        </w:rPr>
        <w:t xml:space="preserve">dit </w:t>
      </w:r>
      <w:r w:rsidR="00E11C01" w:rsidRPr="00400D43">
        <w:rPr>
          <w:sz w:val="22"/>
          <w:szCs w:val="22"/>
        </w:rPr>
        <w:t xml:space="preserve">peil </w:t>
      </w:r>
      <w:r w:rsidR="0097777E" w:rsidRPr="00400D43">
        <w:rPr>
          <w:sz w:val="22"/>
          <w:szCs w:val="22"/>
        </w:rPr>
        <w:t>a</w:t>
      </w:r>
      <w:r w:rsidR="00EB209E" w:rsidRPr="00400D43">
        <w:rPr>
          <w:sz w:val="22"/>
          <w:szCs w:val="22"/>
        </w:rPr>
        <w:t>lleen bij langdurigere weer</w:t>
      </w:r>
      <w:r w:rsidR="00E11C01">
        <w:rPr>
          <w:sz w:val="22"/>
          <w:szCs w:val="22"/>
        </w:rPr>
        <w:t xml:space="preserve">sveranderingen </w:t>
      </w:r>
      <w:r w:rsidR="0097777E" w:rsidRPr="00400D43">
        <w:rPr>
          <w:sz w:val="22"/>
          <w:szCs w:val="22"/>
        </w:rPr>
        <w:t>bijgesteld.</w:t>
      </w:r>
      <w:r w:rsidR="008A475D">
        <w:rPr>
          <w:sz w:val="22"/>
          <w:szCs w:val="22"/>
        </w:rPr>
        <w:t xml:space="preserve"> </w:t>
      </w:r>
    </w:p>
    <w:p w14:paraId="0FEA9116" w14:textId="77777777" w:rsidR="0097777E" w:rsidRPr="0015680C" w:rsidRDefault="0097777E">
      <w:pPr>
        <w:rPr>
          <w:b/>
          <w:sz w:val="22"/>
          <w:szCs w:val="22"/>
        </w:rPr>
      </w:pPr>
      <w:r w:rsidRPr="0015680C">
        <w:rPr>
          <w:b/>
          <w:sz w:val="22"/>
          <w:szCs w:val="22"/>
        </w:rPr>
        <w:t xml:space="preserve">Waarom dit peilbeheer in </w:t>
      </w:r>
      <w:r w:rsidR="00E11C01" w:rsidRPr="0015680C">
        <w:rPr>
          <w:b/>
          <w:sz w:val="22"/>
          <w:szCs w:val="22"/>
        </w:rPr>
        <w:t xml:space="preserve">polder </w:t>
      </w:r>
      <w:r w:rsidRPr="0015680C">
        <w:rPr>
          <w:b/>
          <w:sz w:val="22"/>
          <w:szCs w:val="22"/>
        </w:rPr>
        <w:t>Lange Weide?</w:t>
      </w:r>
    </w:p>
    <w:p w14:paraId="34CCAF51" w14:textId="0AE37E87" w:rsidR="0097777E" w:rsidRPr="00400D43" w:rsidRDefault="0097777E">
      <w:pPr>
        <w:rPr>
          <w:sz w:val="22"/>
          <w:szCs w:val="22"/>
        </w:rPr>
      </w:pPr>
      <w:r w:rsidRPr="00400D43">
        <w:rPr>
          <w:sz w:val="22"/>
          <w:szCs w:val="22"/>
        </w:rPr>
        <w:t>Doordat de polder is voorzien van onderwaterdrainage/infiltratiebuizen, is er een sterkere koppeling tussen het oppervlaktewater en grondwater. Wanneer het oppervlaktewater</w:t>
      </w:r>
      <w:r w:rsidR="008A7B97">
        <w:rPr>
          <w:sz w:val="22"/>
          <w:szCs w:val="22"/>
        </w:rPr>
        <w:t>peil</w:t>
      </w:r>
      <w:r w:rsidRPr="00400D43">
        <w:rPr>
          <w:sz w:val="22"/>
          <w:szCs w:val="22"/>
        </w:rPr>
        <w:t xml:space="preserve"> wordt verhoogd</w:t>
      </w:r>
      <w:r w:rsidR="002C1ABA">
        <w:rPr>
          <w:sz w:val="22"/>
          <w:szCs w:val="22"/>
        </w:rPr>
        <w:t>,</w:t>
      </w:r>
      <w:r w:rsidRPr="00400D43">
        <w:rPr>
          <w:sz w:val="22"/>
          <w:szCs w:val="22"/>
        </w:rPr>
        <w:t xml:space="preserve"> stroomt het water via de buizen makkelijk in de grond. Het omgekeerde principe geldt </w:t>
      </w:r>
      <w:r w:rsidR="00EB209E" w:rsidRPr="00400D43">
        <w:rPr>
          <w:sz w:val="22"/>
          <w:szCs w:val="22"/>
        </w:rPr>
        <w:t xml:space="preserve">als het </w:t>
      </w:r>
      <w:r w:rsidR="008A7B97">
        <w:rPr>
          <w:sz w:val="22"/>
          <w:szCs w:val="22"/>
        </w:rPr>
        <w:t>peil</w:t>
      </w:r>
      <w:r w:rsidR="00EB209E" w:rsidRPr="00400D43">
        <w:rPr>
          <w:sz w:val="22"/>
          <w:szCs w:val="22"/>
        </w:rPr>
        <w:t xml:space="preserve"> </w:t>
      </w:r>
      <w:r w:rsidR="008A7B97">
        <w:rPr>
          <w:sz w:val="22"/>
          <w:szCs w:val="22"/>
        </w:rPr>
        <w:t xml:space="preserve">van de sloot </w:t>
      </w:r>
      <w:r w:rsidR="00EB209E" w:rsidRPr="00400D43">
        <w:rPr>
          <w:sz w:val="22"/>
          <w:szCs w:val="22"/>
        </w:rPr>
        <w:t xml:space="preserve">wordt verlaagd. </w:t>
      </w:r>
      <w:r w:rsidR="00E11C01">
        <w:rPr>
          <w:sz w:val="22"/>
          <w:szCs w:val="22"/>
        </w:rPr>
        <w:t xml:space="preserve">Dan stroomt het water uit de buizen de sloot in. </w:t>
      </w:r>
      <w:r w:rsidR="00EB209E" w:rsidRPr="00400D43">
        <w:rPr>
          <w:sz w:val="22"/>
          <w:szCs w:val="22"/>
        </w:rPr>
        <w:t xml:space="preserve">Zo </w:t>
      </w:r>
      <w:r w:rsidR="001104EE" w:rsidRPr="00400D43">
        <w:rPr>
          <w:sz w:val="22"/>
          <w:szCs w:val="22"/>
        </w:rPr>
        <w:t>proberen de agrariërs samen met het waterschap</w:t>
      </w:r>
      <w:r w:rsidR="00EB209E" w:rsidRPr="00400D43">
        <w:rPr>
          <w:sz w:val="22"/>
          <w:szCs w:val="22"/>
        </w:rPr>
        <w:t xml:space="preserve"> een</w:t>
      </w:r>
      <w:r w:rsidR="00CF08B5" w:rsidRPr="00400D43">
        <w:rPr>
          <w:sz w:val="22"/>
          <w:szCs w:val="22"/>
        </w:rPr>
        <w:t xml:space="preserve"> zomer</w:t>
      </w:r>
      <w:r w:rsidR="00EB209E" w:rsidRPr="00400D43">
        <w:rPr>
          <w:sz w:val="22"/>
          <w:szCs w:val="22"/>
        </w:rPr>
        <w:t xml:space="preserve">grondwaterstand van </w:t>
      </w:r>
      <w:r w:rsidR="008958A1" w:rsidRPr="00400D43">
        <w:rPr>
          <w:sz w:val="22"/>
          <w:szCs w:val="22"/>
        </w:rPr>
        <w:t>4</w:t>
      </w:r>
      <w:r w:rsidR="008958A1">
        <w:rPr>
          <w:sz w:val="22"/>
          <w:szCs w:val="22"/>
        </w:rPr>
        <w:t>5</w:t>
      </w:r>
      <w:r w:rsidR="008958A1" w:rsidRPr="00400D43">
        <w:rPr>
          <w:sz w:val="22"/>
          <w:szCs w:val="22"/>
        </w:rPr>
        <w:t xml:space="preserve"> </w:t>
      </w:r>
      <w:r w:rsidR="00EB209E" w:rsidRPr="00400D43">
        <w:rPr>
          <w:sz w:val="22"/>
          <w:szCs w:val="22"/>
        </w:rPr>
        <w:t>cm onder maaiveld te bereiken. Dit is een</w:t>
      </w:r>
      <w:r w:rsidR="00CF08B5" w:rsidRPr="00400D43">
        <w:rPr>
          <w:sz w:val="22"/>
          <w:szCs w:val="22"/>
        </w:rPr>
        <w:t xml:space="preserve"> zomer</w:t>
      </w:r>
      <w:r w:rsidR="00EB209E" w:rsidRPr="00400D43">
        <w:rPr>
          <w:sz w:val="22"/>
          <w:szCs w:val="22"/>
        </w:rPr>
        <w:t>grondwaterst</w:t>
      </w:r>
      <w:r w:rsidR="00D67476" w:rsidRPr="00400D43">
        <w:rPr>
          <w:sz w:val="22"/>
          <w:szCs w:val="22"/>
        </w:rPr>
        <w:t xml:space="preserve">and waarbij het veen goed nat is </w:t>
      </w:r>
      <w:r w:rsidR="001104EE" w:rsidRPr="00400D43">
        <w:rPr>
          <w:sz w:val="22"/>
          <w:szCs w:val="22"/>
        </w:rPr>
        <w:t xml:space="preserve">en de </w:t>
      </w:r>
      <w:r w:rsidR="00D67476" w:rsidRPr="00400D43">
        <w:rPr>
          <w:sz w:val="22"/>
          <w:szCs w:val="22"/>
        </w:rPr>
        <w:t>bodemdaling</w:t>
      </w:r>
      <w:r w:rsidR="001104EE" w:rsidRPr="00400D43">
        <w:rPr>
          <w:sz w:val="22"/>
          <w:szCs w:val="22"/>
        </w:rPr>
        <w:t xml:space="preserve"> sterk wordt geremd.</w:t>
      </w:r>
      <w:r w:rsidR="00D67476" w:rsidRPr="00400D43">
        <w:rPr>
          <w:sz w:val="22"/>
          <w:szCs w:val="22"/>
        </w:rPr>
        <w:t xml:space="preserve"> Bij deze grondwaterstand is</w:t>
      </w:r>
      <w:r w:rsidR="00EB209E" w:rsidRPr="00400D43">
        <w:rPr>
          <w:sz w:val="22"/>
          <w:szCs w:val="22"/>
        </w:rPr>
        <w:t xml:space="preserve"> er</w:t>
      </w:r>
      <w:r w:rsidR="00D67476" w:rsidRPr="00400D43">
        <w:rPr>
          <w:sz w:val="22"/>
          <w:szCs w:val="22"/>
        </w:rPr>
        <w:t xml:space="preserve"> </w:t>
      </w:r>
      <w:r w:rsidR="00E11C01">
        <w:rPr>
          <w:sz w:val="22"/>
          <w:szCs w:val="22"/>
        </w:rPr>
        <w:t xml:space="preserve">nog </w:t>
      </w:r>
      <w:r w:rsidR="00D67476" w:rsidRPr="00400D43">
        <w:rPr>
          <w:sz w:val="22"/>
          <w:szCs w:val="22"/>
        </w:rPr>
        <w:t>genoeg</w:t>
      </w:r>
      <w:r w:rsidR="00EB209E" w:rsidRPr="00400D43">
        <w:rPr>
          <w:sz w:val="22"/>
          <w:szCs w:val="22"/>
        </w:rPr>
        <w:t xml:space="preserve"> draagkracht voor beweiding. </w:t>
      </w:r>
    </w:p>
    <w:p w14:paraId="2B6E845A" w14:textId="77777777" w:rsidR="00E11C01" w:rsidRPr="0015680C" w:rsidRDefault="00E11C01">
      <w:pPr>
        <w:rPr>
          <w:b/>
          <w:sz w:val="22"/>
          <w:szCs w:val="22"/>
        </w:rPr>
      </w:pPr>
      <w:r w:rsidRPr="0015680C">
        <w:rPr>
          <w:b/>
          <w:sz w:val="22"/>
          <w:szCs w:val="22"/>
        </w:rPr>
        <w:t>Meten actuele grondwaterstand</w:t>
      </w:r>
    </w:p>
    <w:p w14:paraId="092641A7" w14:textId="33400990" w:rsidR="008A475D" w:rsidRDefault="00EB209E">
      <w:pPr>
        <w:rPr>
          <w:sz w:val="22"/>
          <w:szCs w:val="22"/>
        </w:rPr>
      </w:pPr>
      <w:r w:rsidRPr="00400D43">
        <w:rPr>
          <w:sz w:val="22"/>
          <w:szCs w:val="22"/>
        </w:rPr>
        <w:t>Om een goede inschatting te maken van het gewenste slootpeil word</w:t>
      </w:r>
      <w:r w:rsidR="00E11C01">
        <w:rPr>
          <w:sz w:val="22"/>
          <w:szCs w:val="22"/>
        </w:rPr>
        <w:t>t</w:t>
      </w:r>
      <w:r w:rsidRPr="00400D43">
        <w:rPr>
          <w:sz w:val="22"/>
          <w:szCs w:val="22"/>
        </w:rPr>
        <w:t xml:space="preserve"> op drie percelen de actuele grondwaterstand gemeten</w:t>
      </w:r>
      <w:r w:rsidR="00E11C01">
        <w:rPr>
          <w:sz w:val="22"/>
          <w:szCs w:val="22"/>
        </w:rPr>
        <w:t xml:space="preserve"> door middel van </w:t>
      </w:r>
      <w:r w:rsidR="00CD2A75">
        <w:rPr>
          <w:sz w:val="22"/>
          <w:szCs w:val="22"/>
        </w:rPr>
        <w:t xml:space="preserve">grondwaterpeilbuizen. </w:t>
      </w:r>
      <w:r w:rsidR="008A475D">
        <w:rPr>
          <w:sz w:val="22"/>
          <w:szCs w:val="22"/>
        </w:rPr>
        <w:t xml:space="preserve">Als </w:t>
      </w:r>
      <w:r w:rsidRPr="00400D43">
        <w:rPr>
          <w:sz w:val="22"/>
          <w:szCs w:val="22"/>
        </w:rPr>
        <w:t>de</w:t>
      </w:r>
      <w:r w:rsidR="008A475D">
        <w:rPr>
          <w:sz w:val="22"/>
          <w:szCs w:val="22"/>
        </w:rPr>
        <w:t xml:space="preserve"> </w:t>
      </w:r>
      <w:r w:rsidR="008A475D">
        <w:rPr>
          <w:sz w:val="22"/>
          <w:szCs w:val="22"/>
        </w:rPr>
        <w:lastRenderedPageBreak/>
        <w:t>grondwaterstand</w:t>
      </w:r>
      <w:r w:rsidRPr="00400D43">
        <w:rPr>
          <w:sz w:val="22"/>
          <w:szCs w:val="22"/>
        </w:rPr>
        <w:t xml:space="preserve"> onder de 40 cm min maaiveld zou</w:t>
      </w:r>
      <w:r w:rsidR="008A475D">
        <w:rPr>
          <w:sz w:val="22"/>
          <w:szCs w:val="22"/>
        </w:rPr>
        <w:t xml:space="preserve"> staan, dan kan</w:t>
      </w:r>
      <w:r w:rsidRPr="00400D43">
        <w:rPr>
          <w:sz w:val="22"/>
          <w:szCs w:val="22"/>
        </w:rPr>
        <w:t xml:space="preserve"> het oppervlaktewaterpeil verhoogd worden. Essen</w:t>
      </w:r>
      <w:r w:rsidR="001104EE" w:rsidRPr="00400D43">
        <w:rPr>
          <w:sz w:val="22"/>
          <w:szCs w:val="22"/>
        </w:rPr>
        <w:t>tieel hierin is ook het oordee</w:t>
      </w:r>
      <w:r w:rsidRPr="00400D43">
        <w:rPr>
          <w:sz w:val="22"/>
          <w:szCs w:val="22"/>
        </w:rPr>
        <w:t>l van de boeren</w:t>
      </w:r>
      <w:r w:rsidR="00A615FE">
        <w:rPr>
          <w:sz w:val="22"/>
          <w:szCs w:val="22"/>
        </w:rPr>
        <w:t xml:space="preserve">: </w:t>
      </w:r>
      <w:r w:rsidRPr="00400D43">
        <w:rPr>
          <w:sz w:val="22"/>
          <w:szCs w:val="22"/>
        </w:rPr>
        <w:t xml:space="preserve">is er genoeg draagkracht voor de </w:t>
      </w:r>
      <w:r w:rsidR="00CF08B5" w:rsidRPr="00400D43">
        <w:rPr>
          <w:sz w:val="22"/>
          <w:szCs w:val="22"/>
        </w:rPr>
        <w:t>beweiding of komt dat in het geding</w:t>
      </w:r>
      <w:r w:rsidR="00A615FE">
        <w:rPr>
          <w:sz w:val="22"/>
          <w:szCs w:val="22"/>
        </w:rPr>
        <w:t>?</w:t>
      </w:r>
      <w:r w:rsidR="00CF08B5" w:rsidRPr="00400D43">
        <w:rPr>
          <w:sz w:val="22"/>
          <w:szCs w:val="22"/>
        </w:rPr>
        <w:t xml:space="preserve"> Om dit onderling af te stemmen hebben de agrariërs en het waterschap een WhatsApp groep</w:t>
      </w:r>
      <w:r w:rsidR="005167B7" w:rsidRPr="00400D43">
        <w:rPr>
          <w:sz w:val="22"/>
          <w:szCs w:val="22"/>
        </w:rPr>
        <w:t>. In de WhatsApp groep zitten vier agrariërs die het gebied vertegenwoordigen</w:t>
      </w:r>
      <w:r w:rsidR="008A475D">
        <w:rPr>
          <w:sz w:val="22"/>
          <w:szCs w:val="22"/>
        </w:rPr>
        <w:t xml:space="preserve"> en Staatsbosbeheer</w:t>
      </w:r>
      <w:r w:rsidR="005167B7" w:rsidRPr="00400D43">
        <w:rPr>
          <w:sz w:val="22"/>
          <w:szCs w:val="22"/>
        </w:rPr>
        <w:t xml:space="preserve">. </w:t>
      </w:r>
      <w:r w:rsidR="002D6AB5">
        <w:rPr>
          <w:sz w:val="22"/>
          <w:szCs w:val="22"/>
        </w:rPr>
        <w:br/>
      </w:r>
      <w:r w:rsidR="00A615FE">
        <w:rPr>
          <w:sz w:val="22"/>
          <w:szCs w:val="22"/>
        </w:rPr>
        <w:t xml:space="preserve">Vanwege de droogte </w:t>
      </w:r>
      <w:r w:rsidR="00A615FE" w:rsidRPr="00400D43">
        <w:rPr>
          <w:sz w:val="22"/>
          <w:szCs w:val="22"/>
        </w:rPr>
        <w:t xml:space="preserve">is het slootpeil </w:t>
      </w:r>
      <w:r w:rsidR="005167B7" w:rsidRPr="00400D43">
        <w:rPr>
          <w:sz w:val="22"/>
          <w:szCs w:val="22"/>
        </w:rPr>
        <w:t xml:space="preserve">in het gebied </w:t>
      </w:r>
      <w:r w:rsidR="00A615FE">
        <w:rPr>
          <w:sz w:val="22"/>
          <w:szCs w:val="22"/>
        </w:rPr>
        <w:t>a</w:t>
      </w:r>
      <w:r w:rsidR="00A615FE" w:rsidRPr="00400D43">
        <w:rPr>
          <w:sz w:val="22"/>
          <w:szCs w:val="22"/>
        </w:rPr>
        <w:t xml:space="preserve">fgelopen zomer </w:t>
      </w:r>
      <w:r w:rsidR="001F6BAA">
        <w:rPr>
          <w:sz w:val="22"/>
          <w:szCs w:val="22"/>
        </w:rPr>
        <w:t xml:space="preserve">(2019) </w:t>
      </w:r>
      <w:r w:rsidR="005167B7" w:rsidRPr="00400D43">
        <w:rPr>
          <w:sz w:val="22"/>
          <w:szCs w:val="22"/>
        </w:rPr>
        <w:t>met 5 cm verhoogd om de infiltratie te stimuleren. Meer was mogelijk</w:t>
      </w:r>
      <w:r w:rsidR="008A475D">
        <w:rPr>
          <w:sz w:val="22"/>
          <w:szCs w:val="22"/>
        </w:rPr>
        <w:t xml:space="preserve"> geweest</w:t>
      </w:r>
      <w:r w:rsidR="005167B7" w:rsidRPr="00400D43">
        <w:rPr>
          <w:sz w:val="22"/>
          <w:szCs w:val="22"/>
        </w:rPr>
        <w:t xml:space="preserve">, maar </w:t>
      </w:r>
      <w:r w:rsidR="008A475D">
        <w:rPr>
          <w:sz w:val="22"/>
          <w:szCs w:val="22"/>
        </w:rPr>
        <w:t xml:space="preserve">dat was </w:t>
      </w:r>
      <w:r w:rsidR="005167B7" w:rsidRPr="00400D43">
        <w:rPr>
          <w:sz w:val="22"/>
          <w:szCs w:val="22"/>
        </w:rPr>
        <w:t>niet nodig</w:t>
      </w:r>
      <w:r w:rsidR="008A475D">
        <w:rPr>
          <w:sz w:val="22"/>
          <w:szCs w:val="22"/>
        </w:rPr>
        <w:t>,</w:t>
      </w:r>
      <w:r w:rsidR="005167B7" w:rsidRPr="00400D43">
        <w:rPr>
          <w:sz w:val="22"/>
          <w:szCs w:val="22"/>
        </w:rPr>
        <w:t xml:space="preserve"> omdat de grondwaterstand rond de </w:t>
      </w:r>
      <w:r w:rsidR="001F6BAA">
        <w:rPr>
          <w:sz w:val="22"/>
          <w:szCs w:val="22"/>
        </w:rPr>
        <w:t xml:space="preserve">min </w:t>
      </w:r>
      <w:r w:rsidR="005167B7" w:rsidRPr="00400D43">
        <w:rPr>
          <w:sz w:val="22"/>
          <w:szCs w:val="22"/>
        </w:rPr>
        <w:t xml:space="preserve">40 a 45 cm bleef. </w:t>
      </w:r>
      <w:r w:rsidR="002D6AB5" w:rsidRPr="00CB0C20">
        <w:rPr>
          <w:sz w:val="22"/>
          <w:szCs w:val="22"/>
        </w:rPr>
        <w:t>De percelen zonder onderwaterdrainage (referentie) zakten uit tot min 65 a 70 cm.</w:t>
      </w:r>
      <w:r w:rsidR="002D6AB5">
        <w:rPr>
          <w:sz w:val="22"/>
          <w:szCs w:val="22"/>
        </w:rPr>
        <w:br/>
      </w:r>
      <w:r w:rsidR="005167B7" w:rsidRPr="00400D43">
        <w:rPr>
          <w:sz w:val="22"/>
          <w:szCs w:val="22"/>
        </w:rPr>
        <w:t xml:space="preserve">Eind september </w:t>
      </w:r>
      <w:r w:rsidR="008A475D">
        <w:rPr>
          <w:sz w:val="22"/>
          <w:szCs w:val="22"/>
        </w:rPr>
        <w:t xml:space="preserve">2019 </w:t>
      </w:r>
      <w:r w:rsidR="005167B7" w:rsidRPr="00400D43">
        <w:rPr>
          <w:sz w:val="22"/>
          <w:szCs w:val="22"/>
        </w:rPr>
        <w:t xml:space="preserve">is het </w:t>
      </w:r>
      <w:r w:rsidR="00B6342B" w:rsidRPr="00400D43">
        <w:rPr>
          <w:sz w:val="22"/>
          <w:szCs w:val="22"/>
        </w:rPr>
        <w:t>sloot</w:t>
      </w:r>
      <w:r w:rsidR="005167B7" w:rsidRPr="00400D43">
        <w:rPr>
          <w:sz w:val="22"/>
          <w:szCs w:val="22"/>
        </w:rPr>
        <w:t>peil teruggegaan naar het basispeil</w:t>
      </w:r>
      <w:r w:rsidR="00A615FE">
        <w:rPr>
          <w:sz w:val="22"/>
          <w:szCs w:val="22"/>
        </w:rPr>
        <w:t xml:space="preserve">, </w:t>
      </w:r>
      <w:r w:rsidR="005167B7" w:rsidRPr="00400D43">
        <w:rPr>
          <w:sz w:val="22"/>
          <w:szCs w:val="22"/>
        </w:rPr>
        <w:t xml:space="preserve">omdat het flink begon te regenen. </w:t>
      </w:r>
    </w:p>
    <w:p w14:paraId="1BB15CB1" w14:textId="44A32545" w:rsidR="00906840" w:rsidRPr="00400D43" w:rsidRDefault="00906840">
      <w:pPr>
        <w:rPr>
          <w:sz w:val="22"/>
          <w:szCs w:val="22"/>
        </w:rPr>
      </w:pPr>
      <w:r w:rsidRPr="00400D43">
        <w:rPr>
          <w:sz w:val="22"/>
          <w:szCs w:val="22"/>
        </w:rPr>
        <w:t xml:space="preserve">In 2019 waren de agrariërs het onderling en met het waterschap steeds eens dat het slootpeil werd verhoogd of werd verlaagd. </w:t>
      </w:r>
      <w:r w:rsidR="00A615FE">
        <w:rPr>
          <w:sz w:val="22"/>
          <w:szCs w:val="22"/>
        </w:rPr>
        <w:t xml:space="preserve">Zo draait de proef in polder Lange Weide niet alleen om technische zaken, maar ook om vertrouwen in elkaar. </w:t>
      </w:r>
    </w:p>
    <w:p w14:paraId="7E3DAE8A" w14:textId="77777777" w:rsidR="00CF08B5" w:rsidRPr="00400D43" w:rsidRDefault="00CF08B5">
      <w:pPr>
        <w:rPr>
          <w:sz w:val="22"/>
          <w:szCs w:val="22"/>
        </w:rPr>
      </w:pPr>
    </w:p>
    <w:p w14:paraId="5DD8F970" w14:textId="77777777" w:rsidR="00854190" w:rsidRDefault="00854190" w:rsidP="00854190">
      <w:pPr>
        <w:rPr>
          <w:szCs w:val="22"/>
        </w:rPr>
      </w:pPr>
    </w:p>
    <w:p w14:paraId="67E628D5" w14:textId="77777777" w:rsidR="00854190" w:rsidRDefault="00854190" w:rsidP="00854190">
      <w:pPr>
        <w:rPr>
          <w:szCs w:val="22"/>
        </w:rPr>
      </w:pPr>
    </w:p>
    <w:p w14:paraId="1F5DE5D6" w14:textId="77777777" w:rsidR="00400D43" w:rsidRPr="00400D43" w:rsidRDefault="00400D43">
      <w:pPr>
        <w:rPr>
          <w:sz w:val="22"/>
          <w:szCs w:val="22"/>
        </w:rPr>
      </w:pPr>
    </w:p>
    <w:sectPr w:rsidR="00400D43" w:rsidRPr="00400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93"/>
    <w:rsid w:val="00081D1C"/>
    <w:rsid w:val="000A54F9"/>
    <w:rsid w:val="001104EE"/>
    <w:rsid w:val="0015680C"/>
    <w:rsid w:val="001F6BAA"/>
    <w:rsid w:val="002C1ABA"/>
    <w:rsid w:val="002D6AB5"/>
    <w:rsid w:val="003A72F2"/>
    <w:rsid w:val="00400D43"/>
    <w:rsid w:val="004450DF"/>
    <w:rsid w:val="00445E08"/>
    <w:rsid w:val="005167B7"/>
    <w:rsid w:val="00520AA1"/>
    <w:rsid w:val="00532E7B"/>
    <w:rsid w:val="00551297"/>
    <w:rsid w:val="00645BF2"/>
    <w:rsid w:val="0065447D"/>
    <w:rsid w:val="00781058"/>
    <w:rsid w:val="00827984"/>
    <w:rsid w:val="00854190"/>
    <w:rsid w:val="008958A1"/>
    <w:rsid w:val="008A475D"/>
    <w:rsid w:val="008A7B97"/>
    <w:rsid w:val="008C493B"/>
    <w:rsid w:val="00906840"/>
    <w:rsid w:val="00932386"/>
    <w:rsid w:val="0097777E"/>
    <w:rsid w:val="00A019D5"/>
    <w:rsid w:val="00A615FE"/>
    <w:rsid w:val="00B6342B"/>
    <w:rsid w:val="00B64685"/>
    <w:rsid w:val="00B93293"/>
    <w:rsid w:val="00BC30AE"/>
    <w:rsid w:val="00C35CF3"/>
    <w:rsid w:val="00CD2A75"/>
    <w:rsid w:val="00CF08B5"/>
    <w:rsid w:val="00D67476"/>
    <w:rsid w:val="00D7670F"/>
    <w:rsid w:val="00E11C01"/>
    <w:rsid w:val="00EB209E"/>
    <w:rsid w:val="00F01721"/>
    <w:rsid w:val="00F618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0357"/>
  <w15:chartTrackingRefBased/>
  <w15:docId w15:val="{B669A184-D791-4094-896F-8CC71F28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958A1"/>
    <w:rPr>
      <w:sz w:val="16"/>
      <w:szCs w:val="16"/>
    </w:rPr>
  </w:style>
  <w:style w:type="paragraph" w:styleId="Tekstopmerking">
    <w:name w:val="annotation text"/>
    <w:basedOn w:val="Standaard"/>
    <w:link w:val="TekstopmerkingChar"/>
    <w:uiPriority w:val="99"/>
    <w:semiHidden/>
    <w:unhideWhenUsed/>
    <w:rsid w:val="008958A1"/>
    <w:pPr>
      <w:spacing w:line="240" w:lineRule="auto"/>
    </w:pPr>
  </w:style>
  <w:style w:type="character" w:customStyle="1" w:styleId="TekstopmerkingChar">
    <w:name w:val="Tekst opmerking Char"/>
    <w:basedOn w:val="Standaardalinea-lettertype"/>
    <w:link w:val="Tekstopmerking"/>
    <w:uiPriority w:val="99"/>
    <w:semiHidden/>
    <w:rsid w:val="008958A1"/>
  </w:style>
  <w:style w:type="paragraph" w:styleId="Onderwerpvanopmerking">
    <w:name w:val="annotation subject"/>
    <w:basedOn w:val="Tekstopmerking"/>
    <w:next w:val="Tekstopmerking"/>
    <w:link w:val="OnderwerpvanopmerkingChar"/>
    <w:uiPriority w:val="99"/>
    <w:semiHidden/>
    <w:unhideWhenUsed/>
    <w:rsid w:val="008958A1"/>
    <w:rPr>
      <w:b/>
      <w:bCs/>
    </w:rPr>
  </w:style>
  <w:style w:type="character" w:customStyle="1" w:styleId="OnderwerpvanopmerkingChar">
    <w:name w:val="Onderwerp van opmerking Char"/>
    <w:basedOn w:val="TekstopmerkingChar"/>
    <w:link w:val="Onderwerpvanopmerking"/>
    <w:uiPriority w:val="99"/>
    <w:semiHidden/>
    <w:rsid w:val="008958A1"/>
    <w:rPr>
      <w:b/>
      <w:bCs/>
    </w:rPr>
  </w:style>
  <w:style w:type="paragraph" w:styleId="Ballontekst">
    <w:name w:val="Balloon Text"/>
    <w:basedOn w:val="Standaard"/>
    <w:link w:val="BallontekstChar"/>
    <w:uiPriority w:val="99"/>
    <w:semiHidden/>
    <w:unhideWhenUsed/>
    <w:rsid w:val="008958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5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E7A83AF3</Template>
  <TotalTime>0</TotalTime>
  <Pages>2</Pages>
  <Words>554</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HDSR</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Naarden</dc:creator>
  <cp:keywords/>
  <dc:description/>
  <cp:lastModifiedBy>Bertie van Beelen</cp:lastModifiedBy>
  <cp:revision>2</cp:revision>
  <dcterms:created xsi:type="dcterms:W3CDTF">2019-12-13T13:34:00Z</dcterms:created>
  <dcterms:modified xsi:type="dcterms:W3CDTF">2019-12-13T13:34:00Z</dcterms:modified>
</cp:coreProperties>
</file>