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205D" w14:textId="41223E94" w:rsidR="00932386" w:rsidRPr="004F38EF" w:rsidRDefault="00C76A0F" w:rsidP="00C76A0F">
      <w:pPr>
        <w:pStyle w:val="Geenafstand"/>
        <w:jc w:val="center"/>
        <w:rPr>
          <w:b/>
          <w:sz w:val="36"/>
          <w:szCs w:val="36"/>
        </w:rPr>
      </w:pPr>
      <w:r w:rsidRPr="004F38EF">
        <w:rPr>
          <w:b/>
          <w:sz w:val="36"/>
          <w:szCs w:val="36"/>
        </w:rPr>
        <w:t>Plan van Aanpak</w:t>
      </w:r>
    </w:p>
    <w:p w14:paraId="445C5851" w14:textId="73F8B977" w:rsidR="00C76A0F" w:rsidRPr="004F38EF" w:rsidRDefault="00613C42" w:rsidP="00C76A0F">
      <w:pPr>
        <w:pStyle w:val="Geenafstand"/>
        <w:jc w:val="center"/>
        <w:rPr>
          <w:b/>
        </w:rPr>
      </w:pPr>
      <w:r w:rsidRPr="004F38EF">
        <w:rPr>
          <w:b/>
        </w:rPr>
        <w:t xml:space="preserve">Blauw </w:t>
      </w:r>
      <w:r w:rsidR="00C76A0F" w:rsidRPr="004F38EF">
        <w:rPr>
          <w:b/>
        </w:rPr>
        <w:t>bewoners initiatief:</w:t>
      </w:r>
    </w:p>
    <w:p w14:paraId="25B4EEAC" w14:textId="22CDF153" w:rsidR="00C76A0F" w:rsidRPr="004F38EF" w:rsidRDefault="00AE122C" w:rsidP="00C76A0F">
      <w:pPr>
        <w:pStyle w:val="Geenafstand"/>
        <w:jc w:val="center"/>
        <w:rPr>
          <w:sz w:val="32"/>
          <w:szCs w:val="32"/>
        </w:rPr>
      </w:pPr>
      <w:r w:rsidRPr="00AE122C">
        <w:rPr>
          <w:b/>
          <w:i/>
          <w:sz w:val="32"/>
          <w:szCs w:val="32"/>
          <w:highlight w:val="yellow"/>
        </w:rPr>
        <w:t>TITE</w:t>
      </w:r>
      <w:r>
        <w:rPr>
          <w:b/>
          <w:i/>
          <w:sz w:val="32"/>
          <w:szCs w:val="32"/>
          <w:highlight w:val="yellow"/>
        </w:rPr>
        <w:t>L van uw initiatief</w:t>
      </w:r>
    </w:p>
    <w:p w14:paraId="29350EC2" w14:textId="3D2B5808" w:rsidR="00C76A0F" w:rsidRPr="00EF5BDB" w:rsidRDefault="00E80049" w:rsidP="00C76A0F">
      <w:pPr>
        <w:pStyle w:val="Geenafstan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Versie </w:t>
      </w:r>
      <w:r w:rsidR="00F4403A" w:rsidRPr="00EF5BDB">
        <w:rPr>
          <w:i/>
          <w:iCs/>
          <w:sz w:val="18"/>
          <w:szCs w:val="18"/>
        </w:rPr>
        <w:t xml:space="preserve"> februari 2023</w:t>
      </w:r>
    </w:p>
    <w:p w14:paraId="7383ECE2" w14:textId="77777777" w:rsidR="00C76A0F" w:rsidRPr="004F38EF" w:rsidRDefault="00C76A0F" w:rsidP="007A0870">
      <w:pPr>
        <w:pStyle w:val="Geenafstand"/>
        <w:pBdr>
          <w:top w:val="single" w:sz="4" w:space="1" w:color="auto"/>
        </w:pBdr>
        <w:jc w:val="center"/>
        <w:rPr>
          <w:sz w:val="18"/>
          <w:szCs w:val="18"/>
        </w:rPr>
      </w:pPr>
    </w:p>
    <w:p w14:paraId="27239416" w14:textId="77777777" w:rsidR="00C76A0F" w:rsidRPr="004F38EF" w:rsidRDefault="00C76A0F" w:rsidP="00EF5BDB">
      <w:pPr>
        <w:pStyle w:val="Kop1"/>
      </w:pPr>
      <w:r w:rsidRPr="004F38EF">
        <w:t>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4"/>
        <w:gridCol w:w="7909"/>
      </w:tblGrid>
      <w:tr w:rsidR="00C76A0F" w:rsidRPr="004F38EF" w14:paraId="2EF82E4C" w14:textId="77777777" w:rsidTr="008051A4">
        <w:trPr>
          <w:trHeight w:val="390"/>
        </w:trPr>
        <w:tc>
          <w:tcPr>
            <w:tcW w:w="1004" w:type="dxa"/>
            <w:shd w:val="clear" w:color="auto" w:fill="auto"/>
          </w:tcPr>
          <w:p w14:paraId="1AF4DEBF" w14:textId="77777777" w:rsidR="00C76A0F" w:rsidRPr="004F38EF" w:rsidRDefault="00C76A0F" w:rsidP="00724237">
            <w:pPr>
              <w:pStyle w:val="Geenafstand"/>
              <w:ind w:hanging="113"/>
              <w:rPr>
                <w:sz w:val="18"/>
                <w:szCs w:val="18"/>
              </w:rPr>
            </w:pPr>
            <w:r w:rsidRPr="004F38EF">
              <w:rPr>
                <w:sz w:val="18"/>
                <w:szCs w:val="18"/>
              </w:rPr>
              <w:t>Naam</w:t>
            </w:r>
          </w:p>
        </w:tc>
        <w:tc>
          <w:tcPr>
            <w:tcW w:w="7909" w:type="dxa"/>
            <w:shd w:val="clear" w:color="auto" w:fill="auto"/>
          </w:tcPr>
          <w:p w14:paraId="3F11F531" w14:textId="42F821F0" w:rsidR="00C76A0F" w:rsidRPr="004F38EF" w:rsidRDefault="00C76A0F" w:rsidP="00724237">
            <w:pPr>
              <w:pStyle w:val="Geenafstand"/>
              <w:ind w:hanging="108"/>
              <w:rPr>
                <w:sz w:val="18"/>
                <w:szCs w:val="18"/>
              </w:rPr>
            </w:pPr>
          </w:p>
        </w:tc>
      </w:tr>
      <w:tr w:rsidR="00724237" w:rsidRPr="004F38EF" w14:paraId="346D17A1" w14:textId="77777777" w:rsidTr="008051A4">
        <w:trPr>
          <w:trHeight w:val="390"/>
        </w:trPr>
        <w:tc>
          <w:tcPr>
            <w:tcW w:w="1004" w:type="dxa"/>
            <w:shd w:val="clear" w:color="auto" w:fill="auto"/>
          </w:tcPr>
          <w:p w14:paraId="5B64EE43" w14:textId="77777777" w:rsidR="00724237" w:rsidRPr="004F38EF" w:rsidRDefault="00724237" w:rsidP="00724237">
            <w:pPr>
              <w:pStyle w:val="Geenafstand"/>
              <w:ind w:hanging="113"/>
              <w:rPr>
                <w:sz w:val="18"/>
                <w:szCs w:val="18"/>
              </w:rPr>
            </w:pPr>
            <w:r w:rsidRPr="004F38EF">
              <w:rPr>
                <w:sz w:val="18"/>
                <w:szCs w:val="18"/>
              </w:rPr>
              <w:t>E-mail</w:t>
            </w:r>
          </w:p>
        </w:tc>
        <w:tc>
          <w:tcPr>
            <w:tcW w:w="7909" w:type="dxa"/>
            <w:shd w:val="clear" w:color="auto" w:fill="auto"/>
          </w:tcPr>
          <w:p w14:paraId="4A15766D" w14:textId="4EC41662" w:rsidR="00724237" w:rsidRPr="004F38EF" w:rsidRDefault="00724237" w:rsidP="00136AD2">
            <w:pPr>
              <w:pStyle w:val="Geenafstand"/>
              <w:ind w:hanging="108"/>
              <w:rPr>
                <w:sz w:val="18"/>
                <w:szCs w:val="18"/>
              </w:rPr>
            </w:pPr>
          </w:p>
        </w:tc>
      </w:tr>
    </w:tbl>
    <w:p w14:paraId="583041C5" w14:textId="77777777" w:rsidR="00C76A0F" w:rsidRPr="004F38EF" w:rsidRDefault="00C76A0F" w:rsidP="00724237">
      <w:pPr>
        <w:pStyle w:val="Geenafstand"/>
        <w:rPr>
          <w:sz w:val="18"/>
          <w:szCs w:val="18"/>
        </w:rPr>
      </w:pPr>
    </w:p>
    <w:p w14:paraId="4E580AF1" w14:textId="4D85AF4C" w:rsidR="00724237" w:rsidRPr="004F38EF" w:rsidRDefault="00724237" w:rsidP="00EF5BDB">
      <w:pPr>
        <w:pStyle w:val="Kop1"/>
      </w:pPr>
      <w:r w:rsidRPr="004F38EF">
        <w:t>Beschrijving</w:t>
      </w:r>
      <w:r w:rsidR="00322190" w:rsidRPr="004F38EF">
        <w:t xml:space="preserve"> van het initiatief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4237" w:rsidRPr="004F38EF" w14:paraId="2A5FA5EF" w14:textId="77777777" w:rsidTr="008051A4">
        <w:trPr>
          <w:trHeight w:val="2442"/>
        </w:trPr>
        <w:tc>
          <w:tcPr>
            <w:tcW w:w="9062" w:type="dxa"/>
          </w:tcPr>
          <w:p w14:paraId="2A06BA6F" w14:textId="039D983C" w:rsidR="004F38EF" w:rsidRPr="00EF5BDB" w:rsidRDefault="006203EF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F5BDB">
              <w:rPr>
                <w:rFonts w:ascii="Arial" w:hAnsi="Arial" w:cs="Arial"/>
                <w:sz w:val="20"/>
                <w:highlight w:val="yellow"/>
              </w:rPr>
              <w:t>Korte omschrijving van uw initiatief</w:t>
            </w:r>
            <w:r w:rsidR="008C2128">
              <w:rPr>
                <w:rFonts w:ascii="Arial" w:hAnsi="Arial" w:cs="Arial"/>
                <w:sz w:val="20"/>
                <w:highlight w:val="yellow"/>
              </w:rPr>
              <w:t>. Indien u een eigen Plan van Aanpak heeft, neem dan een samenvatting op.</w:t>
            </w:r>
          </w:p>
          <w:p w14:paraId="468B99C7" w14:textId="0AF4DF4E" w:rsidR="00AE122C" w:rsidRPr="00EF5BDB" w:rsidRDefault="008C2128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B</w:t>
            </w:r>
            <w:r w:rsidR="00AE122C" w:rsidRPr="00EF5BDB">
              <w:rPr>
                <w:rFonts w:ascii="Arial" w:hAnsi="Arial" w:cs="Arial"/>
                <w:sz w:val="20"/>
                <w:highlight w:val="yellow"/>
              </w:rPr>
              <w:t xml:space="preserve">eschrijving van de achtergrond en aanleiding waarom het initiatief </w:t>
            </w:r>
            <w:r w:rsidR="00F4403A" w:rsidRPr="00EF5BDB">
              <w:rPr>
                <w:rFonts w:ascii="Arial" w:hAnsi="Arial" w:cs="Arial"/>
                <w:sz w:val="20"/>
                <w:highlight w:val="yellow"/>
              </w:rPr>
              <w:t xml:space="preserve">wordt </w:t>
            </w:r>
            <w:r w:rsidR="00AE122C" w:rsidRPr="00EF5BDB">
              <w:rPr>
                <w:rFonts w:ascii="Arial" w:hAnsi="Arial" w:cs="Arial"/>
                <w:sz w:val="20"/>
                <w:highlight w:val="yellow"/>
              </w:rPr>
              <w:t>genomen &gt;</w:t>
            </w:r>
          </w:p>
          <w:p w14:paraId="7497312B" w14:textId="4E2AF42D" w:rsidR="00AE122C" w:rsidRPr="00EF5BDB" w:rsidRDefault="008C2128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B</w:t>
            </w:r>
            <w:r w:rsidR="00AE122C" w:rsidRPr="00EF5BDB">
              <w:rPr>
                <w:rFonts w:ascii="Arial" w:hAnsi="Arial" w:cs="Arial"/>
                <w:sz w:val="20"/>
                <w:highlight w:val="yellow"/>
              </w:rPr>
              <w:t>eschrijving van het initiatief, de locatie</w:t>
            </w:r>
          </w:p>
          <w:p w14:paraId="33C90A0D" w14:textId="556121B0" w:rsidR="008C2128" w:rsidRDefault="008C2128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M</w:t>
            </w:r>
            <w:r w:rsidR="00F4403A" w:rsidRPr="00EF5BDB">
              <w:rPr>
                <w:rFonts w:ascii="Arial" w:hAnsi="Arial" w:cs="Arial"/>
                <w:sz w:val="20"/>
                <w:highlight w:val="yellow"/>
              </w:rPr>
              <w:t>et hoeveel deelnemers start u dit initiatief?</w:t>
            </w:r>
          </w:p>
          <w:p w14:paraId="565BB522" w14:textId="7021AC4E" w:rsidR="00FA3567" w:rsidRPr="00EF5BDB" w:rsidRDefault="00AE122C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F5BDB">
              <w:rPr>
                <w:rFonts w:ascii="Arial" w:hAnsi="Arial" w:cs="Arial"/>
                <w:sz w:val="20"/>
                <w:highlight w:val="yellow"/>
              </w:rPr>
              <w:t xml:space="preserve">Eventueel kunt u </w:t>
            </w:r>
            <w:r w:rsidR="008C2128">
              <w:rPr>
                <w:rFonts w:ascii="Arial" w:hAnsi="Arial" w:cs="Arial"/>
                <w:sz w:val="20"/>
                <w:highlight w:val="yellow"/>
              </w:rPr>
              <w:t xml:space="preserve">achteraan </w:t>
            </w:r>
            <w:r w:rsidR="006203EF" w:rsidRPr="00EF5BDB">
              <w:rPr>
                <w:rFonts w:ascii="Arial" w:hAnsi="Arial" w:cs="Arial"/>
                <w:sz w:val="20"/>
                <w:highlight w:val="yellow"/>
              </w:rPr>
              <w:t>dit document meer informatie</w:t>
            </w:r>
            <w:r w:rsidR="0040208A" w:rsidRPr="00EF5BDB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6203EF" w:rsidRPr="00EF5BDB">
              <w:rPr>
                <w:rFonts w:ascii="Arial" w:hAnsi="Arial" w:cs="Arial"/>
                <w:sz w:val="20"/>
                <w:highlight w:val="yellow"/>
              </w:rPr>
              <w:t>toevoegen</w:t>
            </w:r>
            <w:r w:rsidR="008C2128">
              <w:rPr>
                <w:rFonts w:ascii="Arial" w:hAnsi="Arial" w:cs="Arial"/>
                <w:sz w:val="20"/>
                <w:highlight w:val="yellow"/>
              </w:rPr>
              <w:t xml:space="preserve"> of uw eigen Plan van Aanpak meesturen</w:t>
            </w:r>
            <w:r w:rsidR="006203EF" w:rsidRPr="00EF5BDB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1740CC5F" w14:textId="77777777" w:rsidR="00FA3567" w:rsidRPr="004F38EF" w:rsidRDefault="00FA3567" w:rsidP="00DB5B26">
            <w:pPr>
              <w:pStyle w:val="Geenafstand"/>
              <w:ind w:hanging="113"/>
              <w:rPr>
                <w:sz w:val="18"/>
                <w:szCs w:val="18"/>
              </w:rPr>
            </w:pPr>
          </w:p>
          <w:p w14:paraId="2BED0505" w14:textId="77777777" w:rsidR="00FA3567" w:rsidRPr="004F38EF" w:rsidRDefault="00FA3567" w:rsidP="00DB5B26">
            <w:pPr>
              <w:pStyle w:val="Geenafstand"/>
              <w:ind w:hanging="113"/>
              <w:rPr>
                <w:sz w:val="18"/>
                <w:szCs w:val="18"/>
              </w:rPr>
            </w:pPr>
          </w:p>
          <w:p w14:paraId="3EE6669C" w14:textId="77777777" w:rsidR="00FA3567" w:rsidRPr="004F38EF" w:rsidRDefault="00FA3567" w:rsidP="00DB5B26">
            <w:pPr>
              <w:pStyle w:val="Geenafstand"/>
              <w:ind w:hanging="113"/>
              <w:rPr>
                <w:sz w:val="18"/>
                <w:szCs w:val="18"/>
              </w:rPr>
            </w:pPr>
          </w:p>
          <w:p w14:paraId="27FB47B0" w14:textId="77777777" w:rsidR="00FA3567" w:rsidRPr="004F38EF" w:rsidRDefault="00FA3567" w:rsidP="00DB5B26">
            <w:pPr>
              <w:pStyle w:val="Geenafstand"/>
              <w:ind w:hanging="113"/>
              <w:rPr>
                <w:sz w:val="18"/>
                <w:szCs w:val="18"/>
              </w:rPr>
            </w:pPr>
          </w:p>
          <w:p w14:paraId="6DF9FCAF" w14:textId="77777777" w:rsidR="00FA3567" w:rsidRPr="004F38EF" w:rsidRDefault="00FA3567" w:rsidP="00FA3567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326D8C14" w14:textId="08DC5B8D" w:rsidR="00724237" w:rsidRDefault="00724237" w:rsidP="00724237">
      <w:pPr>
        <w:pStyle w:val="Geenafstand"/>
        <w:rPr>
          <w:b/>
          <w:sz w:val="18"/>
          <w:szCs w:val="18"/>
        </w:rPr>
      </w:pPr>
    </w:p>
    <w:p w14:paraId="05B474D9" w14:textId="3CB8010B" w:rsidR="008C2128" w:rsidRDefault="008C2128" w:rsidP="008C2128">
      <w:pPr>
        <w:pStyle w:val="Kop1"/>
      </w:pPr>
      <w:r>
        <w:t xml:space="preserve">Deze vraag alleen invullen indien u </w:t>
      </w:r>
      <w:r w:rsidR="0034079C">
        <w:t xml:space="preserve">een </w:t>
      </w:r>
      <w:r>
        <w:t xml:space="preserve">groen dak </w:t>
      </w:r>
      <w:r w:rsidR="00C32146">
        <w:t xml:space="preserve">realiseert </w:t>
      </w:r>
      <w:r>
        <w:t xml:space="preserve">en/of regenton </w:t>
      </w:r>
      <w:r w:rsidR="00C32146">
        <w:t>aanlegt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128" w14:paraId="7830581D" w14:textId="77777777" w:rsidTr="00B6675B">
        <w:tc>
          <w:tcPr>
            <w:tcW w:w="9062" w:type="dxa"/>
          </w:tcPr>
          <w:p w14:paraId="76F3679E" w14:textId="77777777" w:rsidR="008C2128" w:rsidRDefault="008C2128" w:rsidP="00B6675B">
            <w:pPr>
              <w:pStyle w:val="Geenafstand"/>
              <w:rPr>
                <w:b/>
                <w:sz w:val="18"/>
                <w:szCs w:val="18"/>
                <w:lang w:val="nl"/>
              </w:rPr>
            </w:pPr>
            <w:r>
              <w:rPr>
                <w:b/>
                <w:sz w:val="18"/>
                <w:szCs w:val="18"/>
                <w:lang w:val="nl"/>
              </w:rPr>
              <w:t>Noot: Alleen in te vullen indien u groene daken en/of regentonnen realiseert.</w:t>
            </w:r>
          </w:p>
          <w:p w14:paraId="1AC22212" w14:textId="77777777" w:rsidR="008964A1" w:rsidRDefault="00996966" w:rsidP="008964A1">
            <w:pPr>
              <w:pStyle w:val="Geenafstand"/>
              <w:numPr>
                <w:ilvl w:val="0"/>
                <w:numId w:val="1"/>
              </w:numPr>
              <w:rPr>
                <w:bCs/>
                <w:sz w:val="18"/>
                <w:szCs w:val="18"/>
                <w:lang w:val="nl"/>
              </w:rPr>
            </w:pPr>
            <w:r w:rsidRPr="00996966">
              <w:rPr>
                <w:bCs/>
                <w:sz w:val="18"/>
                <w:szCs w:val="18"/>
                <w:lang w:val="nl"/>
              </w:rPr>
              <w:t>Indien uw gemeente een specifieke subsidieregeling heeft voor groene daken of regentonnen, dan komt uw initiatief voor dat deel niet in aanmerking voor onze subsidie.</w:t>
            </w:r>
            <w:r w:rsidR="008964A1">
              <w:rPr>
                <w:bCs/>
                <w:sz w:val="18"/>
                <w:szCs w:val="18"/>
                <w:lang w:val="nl"/>
              </w:rPr>
              <w:t xml:space="preserve"> U kunt dit checken op de website </w:t>
            </w:r>
            <w:hyperlink r:id="rId7" w:history="1">
              <w:r w:rsidR="008964A1" w:rsidRPr="00F36829">
                <w:rPr>
                  <w:rStyle w:val="Hyperlink"/>
                  <w:bCs/>
                  <w:sz w:val="18"/>
                  <w:szCs w:val="18"/>
                  <w:lang w:val="nl"/>
                </w:rPr>
                <w:t>www.klimaatklaar.nl</w:t>
              </w:r>
            </w:hyperlink>
          </w:p>
          <w:p w14:paraId="59A3DE47" w14:textId="77777777" w:rsidR="008964A1" w:rsidRDefault="008964A1" w:rsidP="008964A1">
            <w:pPr>
              <w:pStyle w:val="Geenafstand"/>
              <w:numPr>
                <w:ilvl w:val="0"/>
                <w:numId w:val="1"/>
              </w:numPr>
              <w:rPr>
                <w:bCs/>
                <w:sz w:val="18"/>
                <w:szCs w:val="18"/>
                <w:lang w:val="nl"/>
              </w:rPr>
            </w:pPr>
            <w:r w:rsidRPr="00C6516A">
              <w:rPr>
                <w:bCs/>
                <w:sz w:val="18"/>
                <w:szCs w:val="18"/>
                <w:u w:val="single"/>
                <w:lang w:val="nl"/>
              </w:rPr>
              <w:t>Nieuw vanaf 2023</w:t>
            </w:r>
            <w:r w:rsidRPr="008C2128">
              <w:rPr>
                <w:bCs/>
                <w:sz w:val="18"/>
                <w:szCs w:val="18"/>
                <w:lang w:val="nl"/>
              </w:rPr>
              <w:t xml:space="preserve">: Indien u subsidie van de provincie </w:t>
            </w:r>
            <w:r>
              <w:rPr>
                <w:bCs/>
                <w:sz w:val="18"/>
                <w:szCs w:val="18"/>
                <w:lang w:val="nl"/>
              </w:rPr>
              <w:t xml:space="preserve">Utrecht </w:t>
            </w:r>
            <w:r w:rsidRPr="008C2128">
              <w:rPr>
                <w:bCs/>
                <w:sz w:val="18"/>
                <w:szCs w:val="18"/>
                <w:lang w:val="nl"/>
              </w:rPr>
              <w:t>krijgt voor de aanleg van hoogwaardige groene daken, krijgt u hiervoor geen subsidie van het waterschap.</w:t>
            </w:r>
          </w:p>
          <w:p w14:paraId="01E22899" w14:textId="77777777" w:rsidR="008964A1" w:rsidRDefault="008964A1" w:rsidP="008964A1">
            <w:pPr>
              <w:pStyle w:val="Geenafstand"/>
              <w:numPr>
                <w:ilvl w:val="0"/>
                <w:numId w:val="1"/>
              </w:numPr>
              <w:rPr>
                <w:bCs/>
                <w:sz w:val="18"/>
                <w:szCs w:val="18"/>
                <w:lang w:val="nl"/>
              </w:rPr>
            </w:pPr>
            <w:r>
              <w:rPr>
                <w:bCs/>
                <w:sz w:val="18"/>
                <w:szCs w:val="18"/>
                <w:lang w:val="nl"/>
              </w:rPr>
              <w:t xml:space="preserve">Indien bovenstaande niet het geval is: </w:t>
            </w:r>
            <w:r w:rsidRPr="0040208A">
              <w:rPr>
                <w:bCs/>
                <w:sz w:val="18"/>
                <w:szCs w:val="18"/>
                <w:lang w:val="nl"/>
              </w:rPr>
              <w:t>Voor het aanleggen van een groen dak en regentonnen subsidieert het waterschap maximaal 30% van de kosten</w:t>
            </w:r>
            <w:r>
              <w:rPr>
                <w:bCs/>
                <w:sz w:val="18"/>
                <w:szCs w:val="18"/>
                <w:lang w:val="nl"/>
              </w:rPr>
              <w:t>.</w:t>
            </w:r>
          </w:p>
          <w:p w14:paraId="7919B40C" w14:textId="77777777" w:rsidR="008964A1" w:rsidRDefault="008964A1" w:rsidP="008964A1">
            <w:pPr>
              <w:pStyle w:val="Geenafstand"/>
              <w:numPr>
                <w:ilvl w:val="0"/>
                <w:numId w:val="1"/>
              </w:numPr>
              <w:rPr>
                <w:bCs/>
                <w:sz w:val="18"/>
                <w:szCs w:val="18"/>
                <w:lang w:val="nl"/>
              </w:rPr>
            </w:pPr>
            <w:r>
              <w:rPr>
                <w:bCs/>
                <w:sz w:val="18"/>
                <w:szCs w:val="18"/>
                <w:lang w:val="nl"/>
              </w:rPr>
              <w:t xml:space="preserve">Als </w:t>
            </w:r>
            <w:r w:rsidRPr="008C2128">
              <w:rPr>
                <w:bCs/>
                <w:sz w:val="18"/>
                <w:szCs w:val="18"/>
                <w:lang w:val="nl"/>
              </w:rPr>
              <w:t xml:space="preserve">u hoogwaardige groene daken aanlegt en daarbij </w:t>
            </w:r>
            <w:r w:rsidRPr="008C2128">
              <w:rPr>
                <w:bCs/>
                <w:sz w:val="18"/>
                <w:szCs w:val="18"/>
                <w:u w:val="single"/>
                <w:lang w:val="nl"/>
              </w:rPr>
              <w:t>specifieke</w:t>
            </w:r>
            <w:r w:rsidRPr="008C2128">
              <w:rPr>
                <w:bCs/>
                <w:sz w:val="18"/>
                <w:szCs w:val="18"/>
                <w:lang w:val="nl"/>
              </w:rPr>
              <w:t xml:space="preserve"> activiteiten organiseert om het waterbewustzijn te vergroten, dan kunt u </w:t>
            </w:r>
            <w:r>
              <w:rPr>
                <w:bCs/>
                <w:sz w:val="18"/>
                <w:szCs w:val="18"/>
                <w:lang w:val="nl"/>
              </w:rPr>
              <w:t>voor deze activiteiten</w:t>
            </w:r>
            <w:r w:rsidRPr="008C2128">
              <w:rPr>
                <w:bCs/>
                <w:sz w:val="18"/>
                <w:szCs w:val="18"/>
                <w:lang w:val="nl"/>
              </w:rPr>
              <w:t xml:space="preserve"> wel subsidie krijgen. Zie de </w:t>
            </w:r>
            <w:hyperlink r:id="rId8" w:history="1">
              <w:r w:rsidRPr="008C2128">
                <w:rPr>
                  <w:rStyle w:val="Hyperlink"/>
                  <w:bCs/>
                  <w:sz w:val="18"/>
                  <w:szCs w:val="18"/>
                  <w:lang w:val="nl"/>
                </w:rPr>
                <w:t>website</w:t>
              </w:r>
            </w:hyperlink>
            <w:r w:rsidRPr="008C2128">
              <w:rPr>
                <w:bCs/>
                <w:sz w:val="18"/>
                <w:szCs w:val="18"/>
                <w:lang w:val="nl"/>
              </w:rPr>
              <w:t xml:space="preserve"> voor meer informatie.</w:t>
            </w:r>
          </w:p>
          <w:p w14:paraId="042EEFB6" w14:textId="77777777" w:rsidR="008C2128" w:rsidRPr="008C2128" w:rsidRDefault="008C2128" w:rsidP="00B6675B">
            <w:pPr>
              <w:pStyle w:val="Geenafstand"/>
              <w:rPr>
                <w:rFonts w:eastAsia="Times New Roman"/>
                <w:highlight w:val="yellow"/>
                <w:lang w:val="nl" w:eastAsia="nl-NL"/>
              </w:rPr>
            </w:pPr>
            <w:r w:rsidRPr="008C2128">
              <w:rPr>
                <w:rFonts w:eastAsia="Times New Roman"/>
                <w:highlight w:val="yellow"/>
                <w:lang w:val="nl" w:eastAsia="nl-NL"/>
              </w:rPr>
              <w:t xml:space="preserve">Realiseert u groene daken en/of regentonnen? </w:t>
            </w:r>
          </w:p>
          <w:p w14:paraId="17AEC6AD" w14:textId="2AE209ED" w:rsidR="008C2128" w:rsidRPr="008C2128" w:rsidRDefault="008C2128" w:rsidP="00B6675B">
            <w:pPr>
              <w:pStyle w:val="Geenafstand"/>
              <w:rPr>
                <w:rFonts w:eastAsia="Times New Roman"/>
                <w:highlight w:val="yellow"/>
                <w:lang w:val="nl" w:eastAsia="nl-NL"/>
              </w:rPr>
            </w:pPr>
            <w:r w:rsidRPr="008C2128">
              <w:rPr>
                <w:rFonts w:eastAsia="Times New Roman"/>
                <w:highlight w:val="yellow"/>
                <w:lang w:val="nl" w:eastAsia="nl-NL"/>
              </w:rPr>
              <w:t xml:space="preserve">Krijgt u subsidie van de </w:t>
            </w:r>
            <w:r w:rsidR="00E80049">
              <w:rPr>
                <w:rFonts w:eastAsia="Times New Roman"/>
                <w:highlight w:val="yellow"/>
                <w:lang w:val="nl" w:eastAsia="nl-NL"/>
              </w:rPr>
              <w:t xml:space="preserve">gemeente en/of </w:t>
            </w:r>
            <w:r w:rsidRPr="008C2128">
              <w:rPr>
                <w:rFonts w:eastAsia="Times New Roman"/>
                <w:highlight w:val="yellow"/>
                <w:lang w:val="nl" w:eastAsia="nl-NL"/>
              </w:rPr>
              <w:t>provincie Utrecht? Zo ja, hoeveel?</w:t>
            </w:r>
          </w:p>
          <w:p w14:paraId="19293A8E" w14:textId="536C021D" w:rsidR="008C2128" w:rsidRDefault="00C32146" w:rsidP="00B6675B">
            <w:pPr>
              <w:pStyle w:val="Geenafstand"/>
              <w:rPr>
                <w:rFonts w:eastAsia="Times New Roman"/>
                <w:highlight w:val="yellow"/>
                <w:lang w:val="nl" w:eastAsia="nl-NL"/>
              </w:rPr>
            </w:pPr>
            <w:r>
              <w:rPr>
                <w:rFonts w:eastAsia="Times New Roman"/>
                <w:highlight w:val="yellow"/>
                <w:lang w:val="nl" w:eastAsia="nl-NL"/>
              </w:rPr>
              <w:t>Gaat u andere,</w:t>
            </w:r>
            <w:r w:rsidRPr="008C2128">
              <w:rPr>
                <w:rFonts w:eastAsia="Times New Roman"/>
                <w:highlight w:val="yellow"/>
                <w:lang w:val="nl" w:eastAsia="nl-NL"/>
              </w:rPr>
              <w:t xml:space="preserve"> </w:t>
            </w:r>
            <w:r w:rsidR="008C2128" w:rsidRPr="008C2128">
              <w:rPr>
                <w:rFonts w:eastAsia="Times New Roman"/>
                <w:highlight w:val="yellow"/>
                <w:lang w:val="nl" w:eastAsia="nl-NL"/>
              </w:rPr>
              <w:t>specifieke activiteiten om het waterbewustzijn te vergroten ondernemen</w:t>
            </w:r>
            <w:r>
              <w:rPr>
                <w:rFonts w:eastAsia="Times New Roman"/>
                <w:highlight w:val="yellow"/>
                <w:lang w:val="nl" w:eastAsia="nl-NL"/>
              </w:rPr>
              <w:t xml:space="preserve">? </w:t>
            </w:r>
            <w:r w:rsidR="00C92D1D">
              <w:rPr>
                <w:rFonts w:eastAsia="Times New Roman"/>
                <w:highlight w:val="yellow"/>
                <w:lang w:val="nl" w:eastAsia="nl-NL"/>
              </w:rPr>
              <w:t>Voor deze activiteiten kunnen we wel subsidie verstrekken.</w:t>
            </w:r>
          </w:p>
          <w:p w14:paraId="7199F13E" w14:textId="39C8C824" w:rsidR="00E80049" w:rsidRDefault="00E80049" w:rsidP="00B6675B">
            <w:pPr>
              <w:pStyle w:val="Geenafstand"/>
              <w:rPr>
                <w:rFonts w:eastAsia="Times New Roman"/>
                <w:highlight w:val="yellow"/>
                <w:lang w:val="nl" w:eastAsia="nl-NL"/>
              </w:rPr>
            </w:pPr>
          </w:p>
          <w:p w14:paraId="66B2E737" w14:textId="77777777" w:rsidR="00E80049" w:rsidRPr="00E80049" w:rsidRDefault="00E80049" w:rsidP="00B6675B">
            <w:pPr>
              <w:pStyle w:val="Geenafstand"/>
              <w:rPr>
                <w:rFonts w:eastAsia="Times New Roman"/>
                <w:highlight w:val="yellow"/>
                <w:lang w:val="nl" w:eastAsia="nl-NL"/>
              </w:rPr>
            </w:pPr>
          </w:p>
          <w:p w14:paraId="5DB808A4" w14:textId="77777777" w:rsidR="008C2128" w:rsidRDefault="008C2128" w:rsidP="00B6675B">
            <w:pPr>
              <w:pStyle w:val="Geenafstand"/>
              <w:rPr>
                <w:b/>
                <w:sz w:val="18"/>
                <w:szCs w:val="18"/>
                <w:lang w:val="nl"/>
              </w:rPr>
            </w:pPr>
          </w:p>
        </w:tc>
      </w:tr>
    </w:tbl>
    <w:p w14:paraId="71B136E2" w14:textId="77777777" w:rsidR="008C2128" w:rsidRPr="00F4403A" w:rsidRDefault="008C2128" w:rsidP="008C2128">
      <w:pPr>
        <w:pStyle w:val="Geenafstand"/>
        <w:rPr>
          <w:b/>
          <w:sz w:val="24"/>
          <w:szCs w:val="24"/>
          <w:lang w:val="nl"/>
        </w:rPr>
      </w:pPr>
    </w:p>
    <w:p w14:paraId="263601F3" w14:textId="77777777" w:rsidR="00E80049" w:rsidRDefault="00E80049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FA3B555" w14:textId="785D1686" w:rsidR="00DB5B26" w:rsidRPr="004F38EF" w:rsidRDefault="00DB5B26" w:rsidP="00EF5BDB">
      <w:pPr>
        <w:pStyle w:val="Kop1"/>
      </w:pPr>
      <w:r w:rsidRPr="004F38EF">
        <w:lastRenderedPageBreak/>
        <w:t>Voorstel</w:t>
      </w:r>
      <w:r w:rsidR="00322190" w:rsidRPr="004F38EF">
        <w:t xml:space="preserve"> </w:t>
      </w:r>
      <w:r w:rsidR="00F4403A">
        <w:t>voor subsidie</w:t>
      </w:r>
      <w:r w:rsidR="0040208A">
        <w:t xml:space="preserve"> en inzicht in co-financiering</w:t>
      </w:r>
    </w:p>
    <w:tbl>
      <w:tblPr>
        <w:tblStyle w:val="Tabelraster"/>
        <w:tblW w:w="9111" w:type="dxa"/>
        <w:tblLook w:val="04A0" w:firstRow="1" w:lastRow="0" w:firstColumn="1" w:lastColumn="0" w:noHBand="0" w:noVBand="1"/>
      </w:tblPr>
      <w:tblGrid>
        <w:gridCol w:w="9111"/>
      </w:tblGrid>
      <w:tr w:rsidR="00DB5B26" w:rsidRPr="004F38EF" w14:paraId="3D02CDBC" w14:textId="77777777" w:rsidTr="00E80049">
        <w:trPr>
          <w:trHeight w:val="274"/>
        </w:trPr>
        <w:tc>
          <w:tcPr>
            <w:tcW w:w="9111" w:type="dxa"/>
          </w:tcPr>
          <w:p w14:paraId="79395FC2" w14:textId="049D08BE" w:rsidR="008964A1" w:rsidRDefault="008964A1" w:rsidP="00EF5BDB">
            <w:pPr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964A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Noot</w:t>
            </w:r>
            <w:r w:rsidRPr="008964A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: </w:t>
            </w:r>
            <w:r w:rsidRPr="009E32D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Per aanvraag is er maximaal € 5.000 incl. BTW beschikbaar, waarbij het waterschap ten hoogste 50% van de kosten betaalt. Voor de aanschaf van regentonnen en groene daken is de vergoeding maximaal 30%.</w:t>
            </w:r>
          </w:p>
          <w:p w14:paraId="3384FCB9" w14:textId="7F54F49E" w:rsidR="00DB5B26" w:rsidRPr="00EF5BDB" w:rsidRDefault="006203EF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F5BDB">
              <w:rPr>
                <w:rFonts w:ascii="Arial" w:hAnsi="Arial" w:cs="Arial"/>
                <w:sz w:val="20"/>
                <w:highlight w:val="yellow"/>
              </w:rPr>
              <w:t xml:space="preserve">Welk subsidiebedrag vraagt u </w:t>
            </w:r>
            <w:r w:rsidR="0034079C">
              <w:rPr>
                <w:rFonts w:ascii="Arial" w:hAnsi="Arial" w:cs="Arial"/>
                <w:sz w:val="20"/>
                <w:highlight w:val="yellow"/>
              </w:rPr>
              <w:t xml:space="preserve">bij het waterschap </w:t>
            </w:r>
            <w:r w:rsidRPr="00EF5BDB">
              <w:rPr>
                <w:rFonts w:ascii="Arial" w:hAnsi="Arial" w:cs="Arial"/>
                <w:sz w:val="20"/>
                <w:highlight w:val="yellow"/>
              </w:rPr>
              <w:t>aan</w:t>
            </w:r>
            <w:r w:rsidR="00F4403A" w:rsidRPr="00EF5BDB">
              <w:rPr>
                <w:rFonts w:ascii="Arial" w:hAnsi="Arial" w:cs="Arial"/>
                <w:sz w:val="20"/>
                <w:highlight w:val="yellow"/>
              </w:rPr>
              <w:t xml:space="preserve"> en waarom</w:t>
            </w:r>
            <w:r w:rsidRPr="00EF5BDB">
              <w:rPr>
                <w:rFonts w:ascii="Arial" w:hAnsi="Arial" w:cs="Arial"/>
                <w:sz w:val="20"/>
                <w:highlight w:val="yellow"/>
              </w:rPr>
              <w:t>?</w:t>
            </w:r>
          </w:p>
          <w:p w14:paraId="22B3CA59" w14:textId="7604F6E7" w:rsidR="0040208A" w:rsidRPr="00EF5BDB" w:rsidRDefault="0040208A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F5BDB">
              <w:rPr>
                <w:rFonts w:ascii="Arial" w:hAnsi="Arial" w:cs="Arial"/>
                <w:sz w:val="20"/>
                <w:highlight w:val="yellow"/>
              </w:rPr>
              <w:t>Op welke manier financiert u de resterende kosten?</w:t>
            </w:r>
          </w:p>
          <w:p w14:paraId="3780FC59" w14:textId="66F4B899" w:rsidR="007E035C" w:rsidRPr="00EF5BDB" w:rsidRDefault="007E035C" w:rsidP="00EF5BDB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F5BDB">
              <w:rPr>
                <w:rFonts w:ascii="Arial" w:hAnsi="Arial" w:cs="Arial"/>
                <w:sz w:val="20"/>
                <w:highlight w:val="yellow"/>
              </w:rPr>
              <w:t>Geef aub inzicht in de totale financiering</w:t>
            </w:r>
            <w:r w:rsidR="008051A4">
              <w:rPr>
                <w:rFonts w:ascii="Arial" w:hAnsi="Arial" w:cs="Arial"/>
                <w:sz w:val="20"/>
                <w:highlight w:val="yellow"/>
              </w:rPr>
              <w:t xml:space="preserve"> of andere subsidie</w:t>
            </w:r>
            <w:r w:rsidR="001735C1">
              <w:rPr>
                <w:rFonts w:ascii="Arial" w:hAnsi="Arial" w:cs="Arial"/>
                <w:sz w:val="20"/>
                <w:highlight w:val="yellow"/>
              </w:rPr>
              <w:t>-</w:t>
            </w:r>
            <w:r w:rsidR="008051A4">
              <w:rPr>
                <w:rFonts w:ascii="Arial" w:hAnsi="Arial" w:cs="Arial"/>
                <w:sz w:val="20"/>
                <w:highlight w:val="yellow"/>
              </w:rPr>
              <w:t>aanvragen en -toewijzingen</w:t>
            </w:r>
            <w:r w:rsidR="00E80049">
              <w:rPr>
                <w:rFonts w:ascii="Arial" w:hAnsi="Arial" w:cs="Arial"/>
                <w:sz w:val="20"/>
                <w:highlight w:val="yellow"/>
              </w:rPr>
              <w:t>. Dit kan ook in de Kostenraming (apart downloaden via de website)</w:t>
            </w:r>
            <w:r w:rsidR="008051A4">
              <w:rPr>
                <w:rFonts w:ascii="Arial" w:hAnsi="Arial" w:cs="Arial"/>
                <w:sz w:val="20"/>
                <w:highlight w:val="yellow"/>
              </w:rPr>
              <w:t xml:space="preserve">. </w:t>
            </w:r>
          </w:p>
          <w:p w14:paraId="4F5F7425" w14:textId="77777777" w:rsidR="0040208A" w:rsidRDefault="0040208A" w:rsidP="004F38EF">
            <w:pPr>
              <w:ind w:left="426" w:hanging="539"/>
              <w:jc w:val="both"/>
              <w:rPr>
                <w:rFonts w:ascii="Arial" w:eastAsiaTheme="minorHAnsi" w:hAnsi="Arial" w:cs="Arial"/>
                <w:sz w:val="18"/>
                <w:szCs w:val="18"/>
                <w:lang w:val="nl-NL" w:eastAsia="en-US"/>
              </w:rPr>
            </w:pPr>
          </w:p>
          <w:p w14:paraId="5BF77CBE" w14:textId="40795A98" w:rsidR="00AE122C" w:rsidRDefault="00AE122C" w:rsidP="004F38EF">
            <w:pPr>
              <w:ind w:left="426" w:hanging="539"/>
              <w:jc w:val="both"/>
              <w:rPr>
                <w:rFonts w:ascii="Arial" w:eastAsiaTheme="minorHAnsi" w:hAnsi="Arial" w:cs="Arial"/>
                <w:sz w:val="18"/>
                <w:szCs w:val="18"/>
                <w:lang w:val="nl-NL" w:eastAsia="en-US"/>
              </w:rPr>
            </w:pPr>
          </w:p>
          <w:p w14:paraId="0A953D55" w14:textId="1A5E9DA1" w:rsidR="00AE122C" w:rsidRDefault="00AE122C" w:rsidP="004F38EF">
            <w:pPr>
              <w:ind w:left="426" w:hanging="539"/>
              <w:jc w:val="both"/>
              <w:rPr>
                <w:rFonts w:ascii="Arial" w:eastAsiaTheme="minorHAnsi" w:hAnsi="Arial" w:cs="Arial"/>
                <w:sz w:val="18"/>
                <w:szCs w:val="18"/>
                <w:lang w:val="nl-NL" w:eastAsia="en-US"/>
              </w:rPr>
            </w:pPr>
          </w:p>
          <w:p w14:paraId="3AD1E25C" w14:textId="77777777" w:rsidR="00AE122C" w:rsidRDefault="00AE122C" w:rsidP="004F38EF">
            <w:pPr>
              <w:ind w:left="426" w:hanging="539"/>
              <w:jc w:val="both"/>
              <w:rPr>
                <w:rFonts w:ascii="Arial" w:eastAsiaTheme="minorHAnsi" w:hAnsi="Arial" w:cs="Arial"/>
                <w:sz w:val="18"/>
                <w:szCs w:val="18"/>
                <w:lang w:val="nl-NL" w:eastAsia="en-US"/>
              </w:rPr>
            </w:pPr>
          </w:p>
          <w:p w14:paraId="27624DAC" w14:textId="77777777" w:rsidR="00AE122C" w:rsidRDefault="00AE122C" w:rsidP="004F38EF">
            <w:pPr>
              <w:ind w:left="426" w:hanging="539"/>
              <w:jc w:val="both"/>
              <w:rPr>
                <w:rFonts w:ascii="Arial" w:eastAsiaTheme="minorHAnsi" w:hAnsi="Arial" w:cs="Arial"/>
                <w:sz w:val="18"/>
                <w:szCs w:val="18"/>
                <w:lang w:val="nl-NL" w:eastAsia="en-US"/>
              </w:rPr>
            </w:pPr>
          </w:p>
          <w:p w14:paraId="0B0AEBC0" w14:textId="305B241B" w:rsidR="00AE122C" w:rsidRPr="004F38EF" w:rsidRDefault="00AE122C" w:rsidP="004F38EF">
            <w:pPr>
              <w:ind w:left="426" w:hanging="539"/>
              <w:jc w:val="both"/>
              <w:rPr>
                <w:rFonts w:ascii="Arial" w:eastAsiaTheme="minorHAnsi" w:hAnsi="Arial" w:cs="Arial"/>
                <w:sz w:val="18"/>
                <w:szCs w:val="18"/>
                <w:lang w:val="nl-NL" w:eastAsia="en-US"/>
              </w:rPr>
            </w:pPr>
          </w:p>
        </w:tc>
      </w:tr>
    </w:tbl>
    <w:p w14:paraId="2F9B8CD9" w14:textId="29D8995F" w:rsidR="00DB5B26" w:rsidRDefault="00DB5B26" w:rsidP="00724237">
      <w:pPr>
        <w:pStyle w:val="Geenafstand"/>
        <w:rPr>
          <w:b/>
          <w:sz w:val="24"/>
          <w:szCs w:val="24"/>
        </w:rPr>
      </w:pPr>
    </w:p>
    <w:p w14:paraId="7D773BB7" w14:textId="61FE7A49" w:rsidR="00136AD2" w:rsidRPr="004F38EF" w:rsidRDefault="00136AD2" w:rsidP="00EF5BDB">
      <w:pPr>
        <w:pStyle w:val="Kop1"/>
      </w:pPr>
      <w:r w:rsidRPr="004F38EF">
        <w:t>Stappenplan</w:t>
      </w:r>
      <w:r w:rsidR="00F4403A">
        <w:t xml:space="preserve"> / planning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846"/>
        <w:gridCol w:w="5245"/>
        <w:gridCol w:w="2976"/>
      </w:tblGrid>
      <w:tr w:rsidR="00136AD2" w:rsidRPr="004F38EF" w14:paraId="2F923049" w14:textId="77777777" w:rsidTr="002A458D">
        <w:tc>
          <w:tcPr>
            <w:tcW w:w="846" w:type="dxa"/>
          </w:tcPr>
          <w:p w14:paraId="623AE858" w14:textId="77777777" w:rsidR="00136AD2" w:rsidRPr="004F38EF" w:rsidRDefault="00136AD2" w:rsidP="002A458D">
            <w:pPr>
              <w:pStyle w:val="Geenafstand"/>
              <w:ind w:hanging="113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8F06465" w14:textId="108853B8" w:rsidR="00136AD2" w:rsidRPr="004F38EF" w:rsidRDefault="00C33781" w:rsidP="00724237">
            <w:pPr>
              <w:pStyle w:val="Geenafstand"/>
              <w:rPr>
                <w:b/>
                <w:bCs/>
                <w:sz w:val="18"/>
                <w:szCs w:val="18"/>
              </w:rPr>
            </w:pPr>
            <w:r w:rsidRPr="004F38EF">
              <w:rPr>
                <w:b/>
                <w:bCs/>
                <w:sz w:val="18"/>
                <w:szCs w:val="18"/>
              </w:rPr>
              <w:t>Type</w:t>
            </w:r>
            <w:r w:rsidR="00BA55CE" w:rsidRPr="004F38EF">
              <w:rPr>
                <w:b/>
                <w:bCs/>
                <w:sz w:val="18"/>
                <w:szCs w:val="18"/>
              </w:rPr>
              <w:t xml:space="preserve"> werkzaamheden</w:t>
            </w:r>
          </w:p>
        </w:tc>
        <w:tc>
          <w:tcPr>
            <w:tcW w:w="2976" w:type="dxa"/>
          </w:tcPr>
          <w:p w14:paraId="094823CD" w14:textId="7621AB65" w:rsidR="00136AD2" w:rsidRPr="004F38EF" w:rsidRDefault="00C33781" w:rsidP="00724237">
            <w:pPr>
              <w:pStyle w:val="Geenafstand"/>
              <w:rPr>
                <w:b/>
                <w:sz w:val="18"/>
                <w:szCs w:val="18"/>
              </w:rPr>
            </w:pPr>
            <w:r w:rsidRPr="004F38EF">
              <w:rPr>
                <w:b/>
                <w:sz w:val="18"/>
                <w:szCs w:val="18"/>
              </w:rPr>
              <w:t>Datum</w:t>
            </w:r>
          </w:p>
        </w:tc>
      </w:tr>
      <w:tr w:rsidR="00136AD2" w:rsidRPr="004F38EF" w14:paraId="7E685BC3" w14:textId="77777777" w:rsidTr="002A458D">
        <w:tc>
          <w:tcPr>
            <w:tcW w:w="846" w:type="dxa"/>
          </w:tcPr>
          <w:p w14:paraId="16533EEF" w14:textId="77777777" w:rsidR="00136AD2" w:rsidRPr="004F38EF" w:rsidRDefault="00136AD2" w:rsidP="002A458D">
            <w:pPr>
              <w:pStyle w:val="Geenafstand"/>
              <w:ind w:hanging="113"/>
              <w:rPr>
                <w:sz w:val="18"/>
                <w:szCs w:val="18"/>
              </w:rPr>
            </w:pPr>
            <w:r w:rsidRPr="004F38EF">
              <w:rPr>
                <w:sz w:val="18"/>
                <w:szCs w:val="18"/>
              </w:rPr>
              <w:t>Stap 1)</w:t>
            </w:r>
          </w:p>
        </w:tc>
        <w:tc>
          <w:tcPr>
            <w:tcW w:w="5245" w:type="dxa"/>
          </w:tcPr>
          <w:p w14:paraId="12A20535" w14:textId="71340CE2" w:rsidR="00136AD2" w:rsidRPr="004F38EF" w:rsidRDefault="00136AD2" w:rsidP="00724237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CAE8670" w14:textId="50A07071" w:rsidR="00136AD2" w:rsidRPr="004F38EF" w:rsidRDefault="00136AD2" w:rsidP="00724237">
            <w:pPr>
              <w:pStyle w:val="Geenafstand"/>
              <w:rPr>
                <w:sz w:val="18"/>
                <w:szCs w:val="18"/>
              </w:rPr>
            </w:pPr>
          </w:p>
        </w:tc>
      </w:tr>
      <w:tr w:rsidR="00B11AF6" w:rsidRPr="004F38EF" w14:paraId="1C15495C" w14:textId="77777777" w:rsidTr="002A458D">
        <w:tc>
          <w:tcPr>
            <w:tcW w:w="846" w:type="dxa"/>
          </w:tcPr>
          <w:p w14:paraId="04954965" w14:textId="77777777" w:rsidR="00B11AF6" w:rsidRPr="004F38EF" w:rsidRDefault="00B11AF6" w:rsidP="00B11AF6">
            <w:pPr>
              <w:pStyle w:val="Geenafstand"/>
              <w:ind w:hanging="113"/>
              <w:rPr>
                <w:sz w:val="18"/>
                <w:szCs w:val="18"/>
              </w:rPr>
            </w:pPr>
            <w:r w:rsidRPr="004F38EF">
              <w:rPr>
                <w:sz w:val="18"/>
                <w:szCs w:val="18"/>
              </w:rPr>
              <w:t>Stap 2)</w:t>
            </w:r>
          </w:p>
        </w:tc>
        <w:tc>
          <w:tcPr>
            <w:tcW w:w="5245" w:type="dxa"/>
          </w:tcPr>
          <w:p w14:paraId="6E2D5D6A" w14:textId="5FC3E332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D658E69" w14:textId="2FC6269B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</w:tr>
      <w:tr w:rsidR="00B11AF6" w:rsidRPr="004F38EF" w14:paraId="561C43F3" w14:textId="77777777" w:rsidTr="002A458D">
        <w:tc>
          <w:tcPr>
            <w:tcW w:w="846" w:type="dxa"/>
          </w:tcPr>
          <w:p w14:paraId="77AC0185" w14:textId="77777777" w:rsidR="00B11AF6" w:rsidRPr="004F38EF" w:rsidRDefault="00B11AF6" w:rsidP="00B11AF6">
            <w:pPr>
              <w:pStyle w:val="Geenafstand"/>
              <w:ind w:hanging="113"/>
              <w:rPr>
                <w:sz w:val="18"/>
                <w:szCs w:val="18"/>
              </w:rPr>
            </w:pPr>
            <w:r w:rsidRPr="004F38EF">
              <w:rPr>
                <w:sz w:val="18"/>
                <w:szCs w:val="18"/>
              </w:rPr>
              <w:t>Stap 3)</w:t>
            </w:r>
          </w:p>
        </w:tc>
        <w:tc>
          <w:tcPr>
            <w:tcW w:w="5245" w:type="dxa"/>
          </w:tcPr>
          <w:p w14:paraId="1CC346E0" w14:textId="24CAF52E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A82C716" w14:textId="78EFDBAA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</w:tr>
      <w:tr w:rsidR="00B11AF6" w:rsidRPr="004F38EF" w14:paraId="59BA3190" w14:textId="77777777" w:rsidTr="002A458D">
        <w:tc>
          <w:tcPr>
            <w:tcW w:w="846" w:type="dxa"/>
          </w:tcPr>
          <w:p w14:paraId="15679A85" w14:textId="5E563A75" w:rsidR="00B11AF6" w:rsidRPr="004F38EF" w:rsidRDefault="00B11AF6" w:rsidP="00B11AF6">
            <w:pPr>
              <w:pStyle w:val="Geenafstand"/>
              <w:ind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Stap 4)</w:t>
            </w:r>
          </w:p>
        </w:tc>
        <w:tc>
          <w:tcPr>
            <w:tcW w:w="5245" w:type="dxa"/>
          </w:tcPr>
          <w:p w14:paraId="429FA09B" w14:textId="63CBE0C2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0E12E4F" w14:textId="192CB942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</w:tr>
      <w:tr w:rsidR="00B11AF6" w:rsidRPr="004F38EF" w14:paraId="00E60AC2" w14:textId="77777777" w:rsidTr="002A458D">
        <w:tc>
          <w:tcPr>
            <w:tcW w:w="846" w:type="dxa"/>
          </w:tcPr>
          <w:p w14:paraId="570C493D" w14:textId="113A8C44" w:rsidR="00B11AF6" w:rsidRPr="004F38EF" w:rsidRDefault="00B11AF6" w:rsidP="00B11AF6">
            <w:pPr>
              <w:pStyle w:val="Geenafstand"/>
              <w:ind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Stap 5)</w:t>
            </w:r>
          </w:p>
        </w:tc>
        <w:tc>
          <w:tcPr>
            <w:tcW w:w="5245" w:type="dxa"/>
          </w:tcPr>
          <w:p w14:paraId="0D628BFE" w14:textId="31DFD053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8A15928" w14:textId="1F7A4CC4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</w:tr>
      <w:tr w:rsidR="00B11AF6" w:rsidRPr="004F38EF" w14:paraId="475521EE" w14:textId="77777777" w:rsidTr="002A458D">
        <w:tc>
          <w:tcPr>
            <w:tcW w:w="846" w:type="dxa"/>
          </w:tcPr>
          <w:p w14:paraId="143762EF" w14:textId="31DA434C" w:rsidR="00B11AF6" w:rsidRPr="004F38EF" w:rsidRDefault="00B11AF6" w:rsidP="00B11AF6">
            <w:pPr>
              <w:pStyle w:val="Geenafstand"/>
              <w:ind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Stap 6)</w:t>
            </w:r>
          </w:p>
        </w:tc>
        <w:tc>
          <w:tcPr>
            <w:tcW w:w="5245" w:type="dxa"/>
          </w:tcPr>
          <w:p w14:paraId="2BDB35FB" w14:textId="45BCE266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3B2A448" w14:textId="7247C0D0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</w:tr>
      <w:tr w:rsidR="00B11AF6" w:rsidRPr="004F38EF" w14:paraId="36A3A7C5" w14:textId="77777777" w:rsidTr="002A458D">
        <w:tc>
          <w:tcPr>
            <w:tcW w:w="846" w:type="dxa"/>
          </w:tcPr>
          <w:p w14:paraId="28037966" w14:textId="215DFC89" w:rsidR="00B11AF6" w:rsidRPr="004F38EF" w:rsidRDefault="00AE122C" w:rsidP="00B11AF6">
            <w:pPr>
              <w:pStyle w:val="Geenafstand"/>
              <w:ind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Stap ..</w:t>
            </w:r>
          </w:p>
        </w:tc>
        <w:tc>
          <w:tcPr>
            <w:tcW w:w="5245" w:type="dxa"/>
          </w:tcPr>
          <w:p w14:paraId="2854F641" w14:textId="5E1005C8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E77D7EE" w14:textId="66358743" w:rsidR="00B11AF6" w:rsidRPr="004F38EF" w:rsidRDefault="00B11AF6" w:rsidP="00B11AF6">
            <w:pPr>
              <w:pStyle w:val="Geenafstand"/>
              <w:rPr>
                <w:sz w:val="18"/>
                <w:szCs w:val="18"/>
              </w:rPr>
            </w:pPr>
          </w:p>
        </w:tc>
      </w:tr>
      <w:tr w:rsidR="00B11AF6" w:rsidRPr="004F38EF" w14:paraId="46206842" w14:textId="77777777" w:rsidTr="002A458D">
        <w:tc>
          <w:tcPr>
            <w:tcW w:w="846" w:type="dxa"/>
          </w:tcPr>
          <w:p w14:paraId="3F67F008" w14:textId="3CD513B0" w:rsidR="00B11AF6" w:rsidRPr="004F38EF" w:rsidRDefault="00B11AF6" w:rsidP="00B11AF6">
            <w:pPr>
              <w:pStyle w:val="Geenafstand"/>
              <w:ind w:hanging="113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17036FB" w14:textId="31C41813" w:rsidR="00B11AF6" w:rsidRPr="004F38EF" w:rsidRDefault="00AE122C" w:rsidP="00B11AF6">
            <w:pPr>
              <w:pStyle w:val="Geenafstand"/>
              <w:rPr>
                <w:sz w:val="18"/>
                <w:szCs w:val="18"/>
              </w:rPr>
            </w:pPr>
            <w:r w:rsidRPr="00AE122C">
              <w:rPr>
                <w:sz w:val="18"/>
                <w:szCs w:val="18"/>
                <w:highlight w:val="yellow"/>
              </w:rPr>
              <w:t>Oplevering</w:t>
            </w:r>
          </w:p>
        </w:tc>
        <w:tc>
          <w:tcPr>
            <w:tcW w:w="2976" w:type="dxa"/>
          </w:tcPr>
          <w:p w14:paraId="18F9E705" w14:textId="75158A2E" w:rsidR="00B11AF6" w:rsidRPr="004F38EF" w:rsidRDefault="001577EB" w:rsidP="00B11AF6">
            <w:pPr>
              <w:pStyle w:val="Geenafstand"/>
              <w:rPr>
                <w:sz w:val="18"/>
                <w:szCs w:val="18"/>
              </w:rPr>
            </w:pPr>
            <w:r w:rsidRPr="001577EB">
              <w:rPr>
                <w:sz w:val="18"/>
                <w:szCs w:val="18"/>
                <w:highlight w:val="yellow"/>
              </w:rPr>
              <w:t>&lt;</w:t>
            </w:r>
            <w:r w:rsidR="00AE122C" w:rsidRPr="001577EB">
              <w:rPr>
                <w:sz w:val="18"/>
                <w:szCs w:val="18"/>
                <w:highlight w:val="yellow"/>
              </w:rPr>
              <w:t>Datum</w:t>
            </w:r>
            <w:r w:rsidR="00445C48" w:rsidRPr="001577EB">
              <w:rPr>
                <w:sz w:val="18"/>
                <w:szCs w:val="18"/>
                <w:highlight w:val="yellow"/>
              </w:rPr>
              <w:t xml:space="preserve"> oplevering</w:t>
            </w:r>
            <w:r w:rsidRPr="001577EB">
              <w:rPr>
                <w:sz w:val="18"/>
                <w:szCs w:val="18"/>
                <w:highlight w:val="yellow"/>
              </w:rPr>
              <w:t>&gt;</w:t>
            </w:r>
          </w:p>
        </w:tc>
      </w:tr>
    </w:tbl>
    <w:p w14:paraId="4F215B01" w14:textId="77777777" w:rsidR="002A458D" w:rsidRPr="004F38EF" w:rsidRDefault="002A458D" w:rsidP="001F2EAD">
      <w:pPr>
        <w:jc w:val="both"/>
        <w:rPr>
          <w:rFonts w:ascii="Arial" w:hAnsi="Arial" w:cs="Arial"/>
          <w:sz w:val="18"/>
          <w:szCs w:val="18"/>
        </w:rPr>
      </w:pPr>
    </w:p>
    <w:p w14:paraId="36764746" w14:textId="77777777" w:rsidR="00EF5BDB" w:rsidRPr="004F38EF" w:rsidRDefault="00EF5BDB" w:rsidP="008C2128">
      <w:pPr>
        <w:pStyle w:val="Kop1"/>
      </w:pPr>
      <w:r>
        <w:t xml:space="preserve">Omschrijf de activiteiten die bijdragen </w:t>
      </w:r>
      <w:r w:rsidRPr="004F38EF">
        <w:t>aan vergroten waterbewustzijn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5BDB" w14:paraId="2CD2FF82" w14:textId="77777777" w:rsidTr="00C25CC1">
        <w:tc>
          <w:tcPr>
            <w:tcW w:w="9062" w:type="dxa"/>
          </w:tcPr>
          <w:p w14:paraId="159DEDBA" w14:textId="24A250D6" w:rsidR="00546718" w:rsidRPr="00546718" w:rsidRDefault="00546718" w:rsidP="00546718">
            <w:pPr>
              <w:ind w:left="426" w:hanging="539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46718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Noot: Het waterschap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geeft subsidie vooral om het waterbewustzijn bij bewoners te vergroten. Uw buurtinitiatief wordt door ons gezien als voorbeeld voor anderen</w:t>
            </w:r>
            <w:r w:rsidR="00E8004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!</w:t>
            </w:r>
          </w:p>
          <w:p w14:paraId="59FAAD0B" w14:textId="2376D56D" w:rsidR="00546718" w:rsidRPr="00E80049" w:rsidRDefault="00EF5BDB" w:rsidP="00E80049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80049">
              <w:rPr>
                <w:rFonts w:ascii="Arial" w:hAnsi="Arial" w:cs="Arial"/>
                <w:sz w:val="20"/>
                <w:highlight w:val="yellow"/>
              </w:rPr>
              <w:t>Geef aan op welke manier door uitvoering van dit initiatief wordt bijgedragen aan meer waterbewustzijn bij mensen in uw nabije omgeving of in uw gemeente</w:t>
            </w:r>
            <w:r w:rsidR="00546718" w:rsidRPr="00E80049">
              <w:rPr>
                <w:rFonts w:ascii="Arial" w:hAnsi="Arial" w:cs="Arial"/>
                <w:sz w:val="20"/>
                <w:highlight w:val="yellow"/>
              </w:rPr>
              <w:t>?</w:t>
            </w:r>
          </w:p>
          <w:p w14:paraId="42F5BB06" w14:textId="77777777" w:rsidR="00961712" w:rsidRDefault="00EF5BDB" w:rsidP="00E80049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80049">
              <w:rPr>
                <w:rFonts w:ascii="Arial" w:hAnsi="Arial" w:cs="Arial"/>
                <w:sz w:val="20"/>
                <w:highlight w:val="yellow"/>
              </w:rPr>
              <w:t xml:space="preserve">Wij vragen u in ieder geval de media op te zoeken. Creatieve bijdragen worden gewaardeerd! </w:t>
            </w:r>
            <w:r w:rsidR="00E80049">
              <w:rPr>
                <w:rFonts w:ascii="Arial" w:hAnsi="Arial" w:cs="Arial"/>
                <w:sz w:val="20"/>
                <w:highlight w:val="yellow"/>
              </w:rPr>
              <w:t>D</w:t>
            </w:r>
            <w:r w:rsidRPr="00E80049">
              <w:rPr>
                <w:rFonts w:ascii="Arial" w:hAnsi="Arial" w:cs="Arial"/>
                <w:sz w:val="20"/>
                <w:highlight w:val="yellow"/>
              </w:rPr>
              <w:t xml:space="preserve">enk aan filmpje op social media, een spreekbeurt op school, een vlog, presentatie bij andere initiatieven </w:t>
            </w:r>
            <w:r w:rsidR="00E80049">
              <w:rPr>
                <w:rFonts w:ascii="Arial" w:hAnsi="Arial" w:cs="Arial"/>
                <w:sz w:val="20"/>
                <w:highlight w:val="yellow"/>
              </w:rPr>
              <w:t xml:space="preserve">of </w:t>
            </w:r>
            <w:r w:rsidRPr="00E80049">
              <w:rPr>
                <w:rFonts w:ascii="Arial" w:hAnsi="Arial" w:cs="Arial"/>
                <w:sz w:val="20"/>
                <w:highlight w:val="yellow"/>
              </w:rPr>
              <w:t xml:space="preserve">een informatieavond of rondleiding na uitvoering </w:t>
            </w:r>
            <w:r w:rsidR="00961712">
              <w:rPr>
                <w:rFonts w:ascii="Arial" w:hAnsi="Arial" w:cs="Arial"/>
                <w:sz w:val="20"/>
                <w:highlight w:val="yellow"/>
              </w:rPr>
              <w:t>organiseren</w:t>
            </w:r>
            <w:r w:rsidRPr="00E80049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72990B7D" w14:textId="7EDCA947" w:rsidR="00EF5BDB" w:rsidRPr="00E80049" w:rsidRDefault="001735C1" w:rsidP="00E80049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80049">
              <w:rPr>
                <w:rFonts w:ascii="Arial" w:hAnsi="Arial" w:cs="Arial"/>
                <w:sz w:val="20"/>
                <w:highlight w:val="yellow"/>
              </w:rPr>
              <w:t>Geef aan wat u van plan bent te doen.</w:t>
            </w:r>
            <w:r w:rsidR="00961712">
              <w:rPr>
                <w:rFonts w:ascii="Arial" w:hAnsi="Arial" w:cs="Arial"/>
                <w:sz w:val="20"/>
                <w:highlight w:val="yellow"/>
              </w:rPr>
              <w:t xml:space="preserve"> Eventuele kosten hiervoor zijn ook subsidiabel.</w:t>
            </w:r>
          </w:p>
          <w:p w14:paraId="7EF7B6AF" w14:textId="5F76AD5B" w:rsidR="00EF5BDB" w:rsidRPr="00E80049" w:rsidRDefault="00EF5BDB" w:rsidP="00E80049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80049">
              <w:rPr>
                <w:rFonts w:ascii="Arial" w:hAnsi="Arial" w:cs="Arial"/>
                <w:sz w:val="20"/>
                <w:highlight w:val="yellow"/>
              </w:rPr>
              <w:t>Op welke manier betrekt u de buurt bij uw initiatief?</w:t>
            </w:r>
          </w:p>
          <w:p w14:paraId="745AAA0D" w14:textId="77777777" w:rsidR="00EF5BDB" w:rsidRDefault="00EF5BDB" w:rsidP="00C25CC1">
            <w:pPr>
              <w:pStyle w:val="Geenafstand"/>
              <w:rPr>
                <w:b/>
                <w:sz w:val="18"/>
                <w:szCs w:val="18"/>
                <w:lang w:val="nl"/>
              </w:rPr>
            </w:pPr>
          </w:p>
          <w:p w14:paraId="553AA770" w14:textId="77777777" w:rsidR="00EF5BDB" w:rsidRDefault="00EF5BDB" w:rsidP="00C25CC1">
            <w:pPr>
              <w:pStyle w:val="Geenafstand"/>
              <w:rPr>
                <w:b/>
                <w:sz w:val="18"/>
                <w:szCs w:val="18"/>
                <w:lang w:val="nl"/>
              </w:rPr>
            </w:pPr>
          </w:p>
          <w:p w14:paraId="4636511F" w14:textId="77777777" w:rsidR="00EF5BDB" w:rsidRDefault="00EF5BDB" w:rsidP="00C25CC1">
            <w:pPr>
              <w:pStyle w:val="Geenafstand"/>
              <w:rPr>
                <w:b/>
                <w:sz w:val="18"/>
                <w:szCs w:val="18"/>
                <w:lang w:val="nl"/>
              </w:rPr>
            </w:pPr>
          </w:p>
        </w:tc>
      </w:tr>
    </w:tbl>
    <w:p w14:paraId="35A0F19F" w14:textId="77777777" w:rsidR="00EF5BDB" w:rsidRDefault="00EF5BDB" w:rsidP="00EF5BDB">
      <w:pPr>
        <w:pStyle w:val="Geenafstand"/>
        <w:rPr>
          <w:b/>
          <w:sz w:val="18"/>
          <w:szCs w:val="18"/>
          <w:lang w:val="nl"/>
        </w:rPr>
      </w:pPr>
    </w:p>
    <w:p w14:paraId="4ACA2A18" w14:textId="77777777" w:rsidR="00C92D1D" w:rsidRPr="008051A4" w:rsidRDefault="00C92D1D" w:rsidP="00C92D1D">
      <w:pPr>
        <w:pStyle w:val="Kop1"/>
      </w:pPr>
      <w:r>
        <w:t>Contact a</w:t>
      </w:r>
      <w:r w:rsidRPr="008051A4">
        <w:t>ndere instanties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D1D" w:rsidRPr="004F38EF" w14:paraId="2B5C0449" w14:textId="77777777" w:rsidTr="00855074">
        <w:tc>
          <w:tcPr>
            <w:tcW w:w="9062" w:type="dxa"/>
          </w:tcPr>
          <w:p w14:paraId="48BDB71B" w14:textId="3E3D9983" w:rsidR="00C92D1D" w:rsidRPr="00E80049" w:rsidRDefault="00C92D1D" w:rsidP="00E80049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E80049">
              <w:rPr>
                <w:rFonts w:ascii="Arial" w:hAnsi="Arial" w:cs="Arial"/>
                <w:sz w:val="20"/>
                <w:highlight w:val="yellow"/>
              </w:rPr>
              <w:t>Heeft u contact met gemeente, provincie of andere instantie over uw initiatief?</w:t>
            </w:r>
          </w:p>
          <w:p w14:paraId="31265F3A" w14:textId="77777777" w:rsidR="00C92D1D" w:rsidRPr="009B7378" w:rsidRDefault="00C92D1D" w:rsidP="00855074">
            <w:pPr>
              <w:ind w:left="313" w:hanging="426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9B7378">
              <w:rPr>
                <w:rFonts w:ascii="Arial" w:hAnsi="Arial" w:cs="Arial"/>
                <w:sz w:val="20"/>
                <w:highlight w:val="yellow"/>
              </w:rPr>
              <w:t xml:space="preserve">Zo ja, op welke manier communiceert u met deze </w:t>
            </w:r>
            <w:r>
              <w:rPr>
                <w:rFonts w:ascii="Arial" w:hAnsi="Arial" w:cs="Arial"/>
                <w:sz w:val="20"/>
                <w:highlight w:val="yellow"/>
              </w:rPr>
              <w:t>partijen</w:t>
            </w:r>
            <w:r w:rsidRPr="009B7378">
              <w:rPr>
                <w:rFonts w:ascii="Arial" w:hAnsi="Arial" w:cs="Arial"/>
                <w:sz w:val="20"/>
                <w:highlight w:val="yellow"/>
              </w:rPr>
              <w:t>?</w:t>
            </w:r>
          </w:p>
          <w:p w14:paraId="281FF46F" w14:textId="77777777" w:rsidR="00C92D1D" w:rsidRDefault="00C92D1D" w:rsidP="00855074">
            <w:pPr>
              <w:ind w:left="313" w:hanging="426"/>
              <w:jc w:val="both"/>
              <w:rPr>
                <w:rFonts w:ascii="Arial" w:hAnsi="Arial" w:cs="Arial"/>
                <w:sz w:val="20"/>
              </w:rPr>
            </w:pPr>
            <w:r w:rsidRPr="009B7378">
              <w:rPr>
                <w:rFonts w:ascii="Arial" w:hAnsi="Arial" w:cs="Arial"/>
                <w:sz w:val="20"/>
                <w:highlight w:val="yellow"/>
              </w:rPr>
              <w:t xml:space="preserve">Heeft u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bijvoorbeeld </w:t>
            </w:r>
            <w:r w:rsidRPr="009B7378">
              <w:rPr>
                <w:rFonts w:ascii="Arial" w:hAnsi="Arial" w:cs="Arial"/>
                <w:sz w:val="20"/>
                <w:highlight w:val="yellow"/>
              </w:rPr>
              <w:t>een vergunning nodig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en (wanneer) krijgt u deze</w:t>
            </w:r>
            <w:r w:rsidRPr="009B7378">
              <w:rPr>
                <w:rFonts w:ascii="Arial" w:hAnsi="Arial" w:cs="Arial"/>
                <w:sz w:val="20"/>
                <w:highlight w:val="yellow"/>
              </w:rPr>
              <w:t>?</w:t>
            </w:r>
          </w:p>
          <w:p w14:paraId="6CF12149" w14:textId="77777777" w:rsidR="00C92D1D" w:rsidRPr="009B7378" w:rsidRDefault="00C92D1D" w:rsidP="00855074">
            <w:pPr>
              <w:ind w:left="313" w:hanging="426"/>
              <w:jc w:val="both"/>
              <w:rPr>
                <w:rFonts w:ascii="Arial" w:hAnsi="Arial" w:cs="Arial"/>
                <w:sz w:val="20"/>
              </w:rPr>
            </w:pPr>
          </w:p>
          <w:p w14:paraId="7996DAFD" w14:textId="77777777" w:rsidR="00C92D1D" w:rsidRPr="004F38EF" w:rsidRDefault="00C92D1D" w:rsidP="00855074">
            <w:pPr>
              <w:ind w:hanging="113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1D3F69" w14:textId="77777777" w:rsidR="00C92D1D" w:rsidRPr="008051A4" w:rsidRDefault="00C92D1D" w:rsidP="00C92D1D">
      <w:pPr>
        <w:pStyle w:val="Geenafstand"/>
        <w:rPr>
          <w:b/>
          <w:sz w:val="24"/>
          <w:szCs w:val="24"/>
          <w:lang w:val="nl"/>
        </w:rPr>
      </w:pPr>
    </w:p>
    <w:p w14:paraId="0BDB2EF3" w14:textId="156A461B" w:rsidR="00542117" w:rsidRPr="008051A4" w:rsidRDefault="00542117" w:rsidP="008C2128">
      <w:pPr>
        <w:pStyle w:val="Kop1"/>
      </w:pPr>
      <w:r w:rsidRPr="008051A4">
        <w:t>Terugkoppeling</w:t>
      </w:r>
      <w:r w:rsidR="00EF5BDB" w:rsidRPr="008051A4">
        <w:t xml:space="preserve"> na uitvoering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117" w:rsidRPr="004F38EF" w14:paraId="6D59C59A" w14:textId="77777777" w:rsidTr="00A05F84">
        <w:tc>
          <w:tcPr>
            <w:tcW w:w="9062" w:type="dxa"/>
          </w:tcPr>
          <w:p w14:paraId="7CFD7717" w14:textId="77777777" w:rsidR="00546718" w:rsidRPr="00546718" w:rsidRDefault="00546718" w:rsidP="00546718">
            <w:pPr>
              <w:ind w:left="426" w:hanging="539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46718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Noot: Het waterschap wil in ieder geval een contactmoment voor afronding en ontvangt graag een paar foto’s of filmpje van het project als het gereed is.</w:t>
            </w:r>
          </w:p>
          <w:p w14:paraId="6DF80C34" w14:textId="5BA67EC5" w:rsidR="009B7378" w:rsidRDefault="009B7378" w:rsidP="009B7378">
            <w:pPr>
              <w:ind w:hanging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G</w:t>
            </w:r>
            <w:r w:rsidRPr="006A4CA2">
              <w:rPr>
                <w:rFonts w:ascii="Arial" w:hAnsi="Arial" w:cs="Arial"/>
                <w:sz w:val="20"/>
                <w:highlight w:val="yellow"/>
              </w:rPr>
              <w:t xml:space="preserve">eef aan hoe </w:t>
            </w:r>
            <w:r w:rsidR="00445C48">
              <w:rPr>
                <w:rFonts w:ascii="Arial" w:hAnsi="Arial" w:cs="Arial"/>
                <w:sz w:val="20"/>
                <w:highlight w:val="yellow"/>
              </w:rPr>
              <w:t>u een</w:t>
            </w:r>
            <w:r w:rsidRPr="006A4CA2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terugkoppeling </w:t>
            </w:r>
            <w:r w:rsidR="00445C48">
              <w:rPr>
                <w:rFonts w:ascii="Arial" w:hAnsi="Arial" w:cs="Arial"/>
                <w:sz w:val="20"/>
                <w:highlight w:val="yellow"/>
              </w:rPr>
              <w:t>geeft</w:t>
            </w:r>
            <w:r w:rsidR="001F5F2C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highlight w:val="yellow"/>
              </w:rPr>
              <w:t>zodra het project gereed is</w:t>
            </w:r>
            <w:r w:rsidRPr="006A4CA2">
              <w:rPr>
                <w:rFonts w:ascii="Arial" w:hAnsi="Arial" w:cs="Arial"/>
                <w:sz w:val="20"/>
                <w:highlight w:val="yellow"/>
              </w:rPr>
              <w:t>&gt;</w:t>
            </w:r>
          </w:p>
          <w:p w14:paraId="2EDFE985" w14:textId="77777777" w:rsidR="00EF5BDB" w:rsidRPr="007E035C" w:rsidRDefault="00EF5BDB" w:rsidP="007E035C">
            <w:pPr>
              <w:ind w:left="426" w:hanging="539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77DF27A1" w14:textId="77777777" w:rsidR="00542117" w:rsidRPr="004F38EF" w:rsidRDefault="00542117" w:rsidP="0070425D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470030B7" w14:textId="77777777" w:rsidR="00542117" w:rsidRPr="004F38EF" w:rsidRDefault="00542117" w:rsidP="00A05F84">
            <w:pPr>
              <w:ind w:hanging="113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7FE9F15" w14:textId="3872B66F" w:rsidR="00136AD2" w:rsidRPr="004F38EF" w:rsidRDefault="00136AD2" w:rsidP="00724237">
      <w:pPr>
        <w:pStyle w:val="Geenafstand"/>
        <w:rPr>
          <w:b/>
          <w:sz w:val="18"/>
          <w:szCs w:val="18"/>
          <w:lang w:val="nl"/>
        </w:rPr>
      </w:pPr>
    </w:p>
    <w:p w14:paraId="4B8339D1" w14:textId="77777777" w:rsidR="0070425D" w:rsidRDefault="0070425D" w:rsidP="00724237">
      <w:pPr>
        <w:pStyle w:val="Geenafstand"/>
        <w:rPr>
          <w:b/>
          <w:sz w:val="18"/>
          <w:szCs w:val="18"/>
          <w:lang w:val="nl"/>
        </w:rPr>
      </w:pPr>
    </w:p>
    <w:sectPr w:rsidR="0070425D" w:rsidSect="00E80049">
      <w:footerReference w:type="default" r:id="rId9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D725" w14:textId="77777777" w:rsidR="00961712" w:rsidRDefault="00961712" w:rsidP="00961712">
      <w:r>
        <w:separator/>
      </w:r>
    </w:p>
  </w:endnote>
  <w:endnote w:type="continuationSeparator" w:id="0">
    <w:p w14:paraId="2D20DEFB" w14:textId="77777777" w:rsidR="00961712" w:rsidRDefault="00961712" w:rsidP="0096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231476"/>
      <w:docPartObj>
        <w:docPartGallery w:val="Page Numbers (Bottom of Page)"/>
        <w:docPartUnique/>
      </w:docPartObj>
    </w:sdtPr>
    <w:sdtEndPr/>
    <w:sdtContent>
      <w:p w14:paraId="7BDD372F" w14:textId="08212E8A" w:rsidR="00961712" w:rsidRDefault="0096171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7EA26F2" w14:textId="77777777" w:rsidR="00961712" w:rsidRDefault="009617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850D" w14:textId="77777777" w:rsidR="00961712" w:rsidRDefault="00961712" w:rsidP="00961712">
      <w:r>
        <w:separator/>
      </w:r>
    </w:p>
  </w:footnote>
  <w:footnote w:type="continuationSeparator" w:id="0">
    <w:p w14:paraId="68CCEA28" w14:textId="77777777" w:rsidR="00961712" w:rsidRDefault="00961712" w:rsidP="0096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1F91"/>
    <w:multiLevelType w:val="hybridMultilevel"/>
    <w:tmpl w:val="136A28A2"/>
    <w:lvl w:ilvl="0" w:tplc="44AE26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34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8B"/>
    <w:rsid w:val="00136AD2"/>
    <w:rsid w:val="001577EB"/>
    <w:rsid w:val="001735C1"/>
    <w:rsid w:val="001F2EAD"/>
    <w:rsid w:val="001F5F2C"/>
    <w:rsid w:val="0026576B"/>
    <w:rsid w:val="0028621F"/>
    <w:rsid w:val="002A458D"/>
    <w:rsid w:val="00313D37"/>
    <w:rsid w:val="00322190"/>
    <w:rsid w:val="00330475"/>
    <w:rsid w:val="0034079C"/>
    <w:rsid w:val="00357177"/>
    <w:rsid w:val="003D3C9A"/>
    <w:rsid w:val="0040208A"/>
    <w:rsid w:val="00445C48"/>
    <w:rsid w:val="00450F53"/>
    <w:rsid w:val="004A0D43"/>
    <w:rsid w:val="004D0414"/>
    <w:rsid w:val="004F38EF"/>
    <w:rsid w:val="00520AA1"/>
    <w:rsid w:val="00542117"/>
    <w:rsid w:val="00546718"/>
    <w:rsid w:val="00557F9C"/>
    <w:rsid w:val="005D08D8"/>
    <w:rsid w:val="005E2EA4"/>
    <w:rsid w:val="00610222"/>
    <w:rsid w:val="00613C42"/>
    <w:rsid w:val="006203EF"/>
    <w:rsid w:val="00675931"/>
    <w:rsid w:val="006A4CA2"/>
    <w:rsid w:val="006D2F52"/>
    <w:rsid w:val="0070425D"/>
    <w:rsid w:val="00724237"/>
    <w:rsid w:val="00725BDC"/>
    <w:rsid w:val="00744360"/>
    <w:rsid w:val="00757203"/>
    <w:rsid w:val="007A0870"/>
    <w:rsid w:val="007E035C"/>
    <w:rsid w:val="007F4815"/>
    <w:rsid w:val="008051A4"/>
    <w:rsid w:val="00822F9A"/>
    <w:rsid w:val="00823817"/>
    <w:rsid w:val="008964A1"/>
    <w:rsid w:val="008C2128"/>
    <w:rsid w:val="00932386"/>
    <w:rsid w:val="00961712"/>
    <w:rsid w:val="00996966"/>
    <w:rsid w:val="009B7378"/>
    <w:rsid w:val="009E32DC"/>
    <w:rsid w:val="009E7C11"/>
    <w:rsid w:val="00A619CE"/>
    <w:rsid w:val="00A8618B"/>
    <w:rsid w:val="00AC6345"/>
    <w:rsid w:val="00AE122C"/>
    <w:rsid w:val="00B07EE0"/>
    <w:rsid w:val="00B11AF6"/>
    <w:rsid w:val="00B269CC"/>
    <w:rsid w:val="00B40C85"/>
    <w:rsid w:val="00B57F26"/>
    <w:rsid w:val="00B64685"/>
    <w:rsid w:val="00B75C8B"/>
    <w:rsid w:val="00BA55CE"/>
    <w:rsid w:val="00C01D5F"/>
    <w:rsid w:val="00C32146"/>
    <w:rsid w:val="00C33781"/>
    <w:rsid w:val="00C6516A"/>
    <w:rsid w:val="00C76A0F"/>
    <w:rsid w:val="00C92D1D"/>
    <w:rsid w:val="00C9606B"/>
    <w:rsid w:val="00CD5450"/>
    <w:rsid w:val="00CE698C"/>
    <w:rsid w:val="00CF7240"/>
    <w:rsid w:val="00DB5B26"/>
    <w:rsid w:val="00E445DC"/>
    <w:rsid w:val="00E5793C"/>
    <w:rsid w:val="00E80049"/>
    <w:rsid w:val="00EF5BDB"/>
    <w:rsid w:val="00F4403A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844F"/>
  <w15:chartTrackingRefBased/>
  <w15:docId w15:val="{CB1D9B31-EA32-4445-BDBA-2F48E6D3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2EAD"/>
    <w:pPr>
      <w:spacing w:after="0" w:line="240" w:lineRule="auto"/>
    </w:pPr>
    <w:rPr>
      <w:rFonts w:ascii="Times New Roman" w:eastAsia="Times New Roman" w:hAnsi="Times New Roman" w:cs="Times New Roman"/>
      <w:sz w:val="24"/>
      <w:lang w:val="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5B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6A0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7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A356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567"/>
    <w:rPr>
      <w:rFonts w:ascii="Segoe UI" w:eastAsia="Times New Roman" w:hAnsi="Segoe UI" w:cs="Segoe UI"/>
      <w:sz w:val="18"/>
      <w:szCs w:val="18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7E03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035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EF5B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" w:eastAsia="nl-NL"/>
    </w:rPr>
  </w:style>
  <w:style w:type="paragraph" w:styleId="Lijstalinea">
    <w:name w:val="List Paragraph"/>
    <w:basedOn w:val="Standaard"/>
    <w:uiPriority w:val="34"/>
    <w:qFormat/>
    <w:rsid w:val="0054671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617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1712"/>
    <w:rPr>
      <w:rFonts w:ascii="Times New Roman" w:eastAsia="Times New Roman" w:hAnsi="Times New Roman" w:cs="Times New Roman"/>
      <w:sz w:val="24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617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1712"/>
    <w:rPr>
      <w:rFonts w:ascii="Times New Roman" w:eastAsia="Times New Roman" w:hAnsi="Times New Roman" w:cs="Times New Roman"/>
      <w:sz w:val="24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sr.nl/blauwinitiati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imaatklaa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HDSR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 Rheenen</dc:creator>
  <cp:keywords/>
  <dc:description/>
  <cp:lastModifiedBy>Sunita Rampersad</cp:lastModifiedBy>
  <cp:revision>2</cp:revision>
  <cp:lastPrinted>2017-11-14T12:30:00Z</cp:lastPrinted>
  <dcterms:created xsi:type="dcterms:W3CDTF">2023-09-07T11:40:00Z</dcterms:created>
  <dcterms:modified xsi:type="dcterms:W3CDTF">2023-09-07T11:40:00Z</dcterms:modified>
</cp:coreProperties>
</file>